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3D9" w:rsidRPr="00506F75" w:rsidRDefault="005423D9" w:rsidP="005423D9">
      <w:pPr>
        <w:shd w:val="clear" w:color="auto" w:fill="FFFFFF"/>
        <w:tabs>
          <w:tab w:val="left" w:pos="10065"/>
        </w:tabs>
        <w:ind w:right="567"/>
        <w:outlineLvl w:val="0"/>
        <w:rPr>
          <w:b/>
        </w:rPr>
      </w:pPr>
      <w:r w:rsidRPr="00506F75">
        <w:rPr>
          <w:b/>
        </w:rPr>
        <w:t>Муниципальное бюджетное общеобразовательное учреждение «</w:t>
      </w:r>
      <w:proofErr w:type="spellStart"/>
      <w:r w:rsidR="00375501">
        <w:rPr>
          <w:b/>
        </w:rPr>
        <w:t>Аксари</w:t>
      </w:r>
      <w:r>
        <w:rPr>
          <w:b/>
        </w:rPr>
        <w:t>нская</w:t>
      </w:r>
      <w:proofErr w:type="spellEnd"/>
      <w:r>
        <w:rPr>
          <w:b/>
        </w:rPr>
        <w:t xml:space="preserve"> </w:t>
      </w:r>
      <w:proofErr w:type="spellStart"/>
      <w:r>
        <w:rPr>
          <w:b/>
        </w:rPr>
        <w:t>оснавная</w:t>
      </w:r>
      <w:proofErr w:type="spellEnd"/>
      <w:r>
        <w:rPr>
          <w:b/>
        </w:rPr>
        <w:t xml:space="preserve"> </w:t>
      </w:r>
      <w:r w:rsidRPr="00506F75">
        <w:rPr>
          <w:b/>
        </w:rPr>
        <w:t xml:space="preserve"> общеобразовательная школа»</w:t>
      </w:r>
    </w:p>
    <w:p w:rsidR="005423D9" w:rsidRPr="00506F75" w:rsidRDefault="005423D9" w:rsidP="005423D9">
      <w:pPr>
        <w:shd w:val="clear" w:color="auto" w:fill="FFFFFF"/>
        <w:tabs>
          <w:tab w:val="left" w:pos="10065"/>
        </w:tabs>
        <w:jc w:val="center"/>
        <w:outlineLvl w:val="0"/>
        <w:rPr>
          <w:rFonts w:eastAsia="Calibri"/>
          <w:b/>
          <w:bCs/>
        </w:rPr>
      </w:pPr>
      <w:proofErr w:type="spellStart"/>
      <w:r w:rsidRPr="00506F75">
        <w:rPr>
          <w:b/>
        </w:rPr>
        <w:t>Заинского</w:t>
      </w:r>
      <w:proofErr w:type="spellEnd"/>
      <w:r w:rsidRPr="00506F75">
        <w:rPr>
          <w:b/>
        </w:rPr>
        <w:t xml:space="preserve"> муниципального района Республики Татарстан</w:t>
      </w:r>
    </w:p>
    <w:p w:rsidR="005423D9" w:rsidRPr="00506F75" w:rsidRDefault="005423D9" w:rsidP="005423D9">
      <w:pPr>
        <w:shd w:val="clear" w:color="auto" w:fill="FFFFFF"/>
        <w:jc w:val="center"/>
        <w:rPr>
          <w:rFonts w:eastAsia="Calibri"/>
          <w:bCs/>
        </w:rPr>
      </w:pPr>
    </w:p>
    <w:tbl>
      <w:tblPr>
        <w:tblpPr w:leftFromText="180" w:rightFromText="180" w:vertAnchor="text" w:horzAnchor="margin" w:tblpXSpec="center" w:tblpY="541"/>
        <w:tblW w:w="0" w:type="auto"/>
        <w:tblLook w:val="04A0" w:firstRow="1" w:lastRow="0" w:firstColumn="1" w:lastColumn="0" w:noHBand="0" w:noVBand="1"/>
      </w:tblPr>
      <w:tblGrid>
        <w:gridCol w:w="5140"/>
        <w:gridCol w:w="5141"/>
      </w:tblGrid>
      <w:tr w:rsidR="005423D9" w:rsidRPr="00506F75" w:rsidTr="00375501">
        <w:tc>
          <w:tcPr>
            <w:tcW w:w="5140" w:type="dxa"/>
          </w:tcPr>
          <w:p w:rsidR="005423D9" w:rsidRDefault="005423D9" w:rsidP="005423D9">
            <w:pPr>
              <w:shd w:val="clear" w:color="auto" w:fill="FFFFFF"/>
              <w:tabs>
                <w:tab w:val="center" w:pos="2462"/>
              </w:tabs>
              <w:rPr>
                <w:rFonts w:eastAsia="Calibri"/>
                <w:bCs/>
              </w:rPr>
            </w:pPr>
            <w:r w:rsidRPr="00506F75">
              <w:rPr>
                <w:rFonts w:eastAsia="Calibri"/>
                <w:bCs/>
              </w:rPr>
              <w:t>«</w:t>
            </w:r>
            <w:proofErr w:type="spellStart"/>
            <w:r w:rsidRPr="00506F75">
              <w:rPr>
                <w:rFonts w:eastAsia="Calibri"/>
                <w:bCs/>
              </w:rPr>
              <w:t>Принято</w:t>
            </w:r>
            <w:proofErr w:type="gramStart"/>
            <w:r w:rsidRPr="00506F75">
              <w:rPr>
                <w:rFonts w:eastAsia="Calibri"/>
                <w:bCs/>
              </w:rPr>
              <w:t>»П</w:t>
            </w:r>
            <w:proofErr w:type="gramEnd"/>
            <w:r w:rsidRPr="00506F75">
              <w:rPr>
                <w:rFonts w:eastAsia="Calibri"/>
                <w:bCs/>
              </w:rPr>
              <w:t>едагогическим</w:t>
            </w:r>
            <w:proofErr w:type="spellEnd"/>
            <w:r w:rsidRPr="00506F75">
              <w:rPr>
                <w:rFonts w:eastAsia="Calibri"/>
                <w:bCs/>
              </w:rPr>
              <w:t xml:space="preserve"> советом</w:t>
            </w:r>
          </w:p>
          <w:p w:rsidR="005423D9" w:rsidRPr="00506F75" w:rsidRDefault="005423D9" w:rsidP="005423D9">
            <w:pPr>
              <w:shd w:val="clear" w:color="auto" w:fill="FFFFFF"/>
              <w:tabs>
                <w:tab w:val="center" w:pos="2462"/>
              </w:tabs>
              <w:rPr>
                <w:rFonts w:eastAsia="Calibri"/>
                <w:bCs/>
              </w:rPr>
            </w:pPr>
            <w:r w:rsidRPr="00506F75">
              <w:rPr>
                <w:rFonts w:eastAsia="Calibri"/>
                <w:bCs/>
              </w:rPr>
              <w:t xml:space="preserve">протокол №     от </w:t>
            </w:r>
            <w:r w:rsidRPr="00506F75">
              <w:rPr>
                <w:rFonts w:eastAsia="Calibri"/>
                <w:bCs/>
                <w:i/>
              </w:rPr>
              <w:t xml:space="preserve">_______ </w:t>
            </w:r>
            <w:r w:rsidRPr="00506F75">
              <w:rPr>
                <w:rFonts w:eastAsia="Calibri"/>
                <w:bCs/>
              </w:rPr>
              <w:t>20________г.</w:t>
            </w:r>
          </w:p>
        </w:tc>
        <w:tc>
          <w:tcPr>
            <w:tcW w:w="5141" w:type="dxa"/>
          </w:tcPr>
          <w:p w:rsidR="005423D9" w:rsidRPr="00506F75" w:rsidRDefault="005423D9" w:rsidP="005423D9">
            <w:pPr>
              <w:shd w:val="clear" w:color="auto" w:fill="FFFFFF"/>
              <w:rPr>
                <w:rFonts w:eastAsia="Calibri"/>
                <w:bCs/>
              </w:rPr>
            </w:pPr>
            <w:r w:rsidRPr="00506F75">
              <w:rPr>
                <w:rFonts w:eastAsia="Calibri"/>
                <w:bCs/>
              </w:rPr>
              <w:t>Введено приказом № ____от_______20______г.</w:t>
            </w:r>
            <w:r w:rsidR="00375501">
              <w:rPr>
                <w:rFonts w:eastAsia="Calibri"/>
                <w:bCs/>
              </w:rPr>
              <w:t xml:space="preserve"> директора МБОУ « </w:t>
            </w:r>
            <w:proofErr w:type="spellStart"/>
            <w:r w:rsidR="00375501">
              <w:rPr>
                <w:rFonts w:eastAsia="Calibri"/>
                <w:bCs/>
              </w:rPr>
              <w:t>Аксар</w:t>
            </w:r>
            <w:r>
              <w:rPr>
                <w:rFonts w:eastAsia="Calibri"/>
                <w:bCs/>
              </w:rPr>
              <w:t>инская</w:t>
            </w:r>
            <w:proofErr w:type="spellEnd"/>
            <w:r>
              <w:rPr>
                <w:rFonts w:eastAsia="Calibri"/>
                <w:bCs/>
              </w:rPr>
              <w:t xml:space="preserve">   О</w:t>
            </w:r>
            <w:r w:rsidRPr="00506F75">
              <w:rPr>
                <w:rFonts w:eastAsia="Calibri"/>
                <w:bCs/>
              </w:rPr>
              <w:t>ОШ»</w:t>
            </w:r>
          </w:p>
          <w:p w:rsidR="005423D9" w:rsidRPr="00506F75" w:rsidRDefault="00375501" w:rsidP="005423D9">
            <w:pPr>
              <w:shd w:val="clear" w:color="auto" w:fill="FFFFFF"/>
              <w:rPr>
                <w:rFonts w:eastAsia="Calibri"/>
                <w:bCs/>
              </w:rPr>
            </w:pPr>
            <w:r>
              <w:rPr>
                <w:rFonts w:eastAsia="Calibri"/>
                <w:bCs/>
              </w:rPr>
              <w:t xml:space="preserve">___________    Р.М. </w:t>
            </w:r>
            <w:proofErr w:type="spellStart"/>
            <w:r>
              <w:rPr>
                <w:rFonts w:eastAsia="Calibri"/>
                <w:bCs/>
              </w:rPr>
              <w:t>Хасаншин</w:t>
            </w:r>
            <w:proofErr w:type="spellEnd"/>
          </w:p>
          <w:p w:rsidR="005423D9" w:rsidRPr="00506F75" w:rsidRDefault="005423D9" w:rsidP="00375501">
            <w:pPr>
              <w:shd w:val="clear" w:color="auto" w:fill="FFFFFF"/>
              <w:jc w:val="center"/>
              <w:rPr>
                <w:rFonts w:eastAsia="Calibri"/>
                <w:bCs/>
              </w:rPr>
            </w:pPr>
          </w:p>
        </w:tc>
      </w:tr>
    </w:tbl>
    <w:p w:rsidR="005423D9" w:rsidRPr="005423D9" w:rsidRDefault="005423D9" w:rsidP="005423D9">
      <w:pPr>
        <w:shd w:val="clear" w:color="auto" w:fill="FFFFFF"/>
        <w:rPr>
          <w:rFonts w:eastAsia="Calibri"/>
          <w:bCs/>
          <w:lang w:val="en-US"/>
        </w:rPr>
      </w:pPr>
    </w:p>
    <w:p w:rsidR="005423D9" w:rsidRPr="00506F75" w:rsidRDefault="005423D9" w:rsidP="005423D9">
      <w:pPr>
        <w:shd w:val="clear" w:color="auto" w:fill="FFFFFF"/>
        <w:jc w:val="center"/>
        <w:rPr>
          <w:rFonts w:eastAsia="Calibri"/>
          <w:bCs/>
        </w:rPr>
      </w:pPr>
    </w:p>
    <w:p w:rsidR="005423D9" w:rsidRPr="00506F75" w:rsidRDefault="005423D9" w:rsidP="005423D9">
      <w:pPr>
        <w:shd w:val="clear" w:color="auto" w:fill="FFFFFF"/>
        <w:jc w:val="center"/>
        <w:rPr>
          <w:rFonts w:eastAsia="Calibri"/>
          <w:bCs/>
        </w:rPr>
      </w:pPr>
    </w:p>
    <w:p w:rsidR="005423D9" w:rsidRDefault="005423D9" w:rsidP="005423D9">
      <w:pPr>
        <w:shd w:val="clear" w:color="auto" w:fill="FFFFFF"/>
        <w:rPr>
          <w:rFonts w:eastAsia="Calibri"/>
          <w:bCs/>
        </w:rPr>
      </w:pPr>
    </w:p>
    <w:p w:rsidR="005423D9" w:rsidRPr="005423D9" w:rsidRDefault="005423D9" w:rsidP="005423D9">
      <w:pPr>
        <w:shd w:val="clear" w:color="auto" w:fill="FFFFFF"/>
        <w:rPr>
          <w:rFonts w:eastAsia="Calibri"/>
          <w:bCs/>
        </w:rPr>
      </w:pPr>
    </w:p>
    <w:p w:rsidR="005423D9" w:rsidRPr="005423D9" w:rsidRDefault="005423D9" w:rsidP="005423D9">
      <w:pPr>
        <w:shd w:val="clear" w:color="auto" w:fill="FFFFFF"/>
        <w:jc w:val="center"/>
        <w:rPr>
          <w:rFonts w:eastAsia="Calibri"/>
          <w:b/>
          <w:bCs/>
        </w:rPr>
      </w:pPr>
      <w:r>
        <w:rPr>
          <w:rFonts w:eastAsia="Calibri"/>
          <w:b/>
          <w:bCs/>
          <w:lang w:val="en-US"/>
        </w:rPr>
        <w:t xml:space="preserve"> </w:t>
      </w:r>
      <w:proofErr w:type="spellStart"/>
      <w:r>
        <w:rPr>
          <w:rFonts w:eastAsia="Calibri"/>
          <w:b/>
          <w:bCs/>
        </w:rPr>
        <w:t>Рабочаяпрограмм</w:t>
      </w:r>
      <w:proofErr w:type="spellEnd"/>
    </w:p>
    <w:p w:rsidR="005423D9" w:rsidRPr="00506F75" w:rsidRDefault="005423D9" w:rsidP="005423D9">
      <w:pPr>
        <w:shd w:val="clear" w:color="auto" w:fill="FFFFFF"/>
        <w:jc w:val="center"/>
        <w:rPr>
          <w:rFonts w:eastAsia="Calibri"/>
          <w:bCs/>
        </w:rPr>
      </w:pPr>
      <w:r w:rsidRPr="00506F75">
        <w:rPr>
          <w:rFonts w:eastAsia="Calibri"/>
          <w:bCs/>
        </w:rPr>
        <w:t>по физической культуре для учащихся</w:t>
      </w:r>
      <w:r w:rsidR="00375501">
        <w:rPr>
          <w:rFonts w:eastAsia="Calibri"/>
          <w:bCs/>
        </w:rPr>
        <w:t xml:space="preserve">  9</w:t>
      </w:r>
      <w:r>
        <w:rPr>
          <w:rFonts w:eastAsia="Calibri"/>
          <w:bCs/>
        </w:rPr>
        <w:t xml:space="preserve"> </w:t>
      </w:r>
      <w:r w:rsidRPr="00506F75">
        <w:rPr>
          <w:rFonts w:eastAsia="Calibri"/>
          <w:bCs/>
        </w:rPr>
        <w:t xml:space="preserve"> класса</w:t>
      </w:r>
    </w:p>
    <w:p w:rsidR="005423D9" w:rsidRDefault="005423D9" w:rsidP="005423D9">
      <w:pPr>
        <w:shd w:val="clear" w:color="auto" w:fill="FFFFFF"/>
        <w:jc w:val="center"/>
        <w:outlineLvl w:val="0"/>
        <w:rPr>
          <w:rFonts w:eastAsia="Calibri"/>
          <w:bCs/>
        </w:rPr>
      </w:pPr>
      <w:r>
        <w:rPr>
          <w:rFonts w:eastAsia="Calibri"/>
          <w:bCs/>
        </w:rPr>
        <w:t xml:space="preserve">Составитель: Ишматов Айрат </w:t>
      </w:r>
      <w:proofErr w:type="spellStart"/>
      <w:r>
        <w:rPr>
          <w:rFonts w:eastAsia="Calibri"/>
          <w:bCs/>
        </w:rPr>
        <w:t>Харисович</w:t>
      </w:r>
      <w:proofErr w:type="spellEnd"/>
    </w:p>
    <w:p w:rsidR="005423D9" w:rsidRPr="00506F75" w:rsidRDefault="005423D9" w:rsidP="005423D9">
      <w:pPr>
        <w:shd w:val="clear" w:color="auto" w:fill="FFFFFF"/>
        <w:outlineLvl w:val="0"/>
        <w:rPr>
          <w:rFonts w:eastAsia="Calibri"/>
          <w:bCs/>
        </w:rPr>
      </w:pPr>
      <w:r w:rsidRPr="00506F75">
        <w:rPr>
          <w:rFonts w:eastAsia="Calibri"/>
          <w:bCs/>
        </w:rPr>
        <w:t>«Согласовано»</w:t>
      </w:r>
    </w:p>
    <w:p w:rsidR="005423D9" w:rsidRPr="00506F75" w:rsidRDefault="005423D9" w:rsidP="005423D9">
      <w:pPr>
        <w:shd w:val="clear" w:color="auto" w:fill="FFFFFF"/>
        <w:rPr>
          <w:rFonts w:eastAsia="Calibri"/>
          <w:bCs/>
        </w:rPr>
      </w:pPr>
      <w:r w:rsidRPr="00506F75">
        <w:rPr>
          <w:rFonts w:eastAsia="Calibri"/>
          <w:bCs/>
        </w:rPr>
        <w:t>За</w:t>
      </w:r>
      <w:r>
        <w:rPr>
          <w:rFonts w:eastAsia="Calibri"/>
          <w:bCs/>
        </w:rPr>
        <w:t>мести</w:t>
      </w:r>
      <w:r w:rsidR="00375501">
        <w:rPr>
          <w:rFonts w:eastAsia="Calibri"/>
          <w:bCs/>
        </w:rPr>
        <w:t xml:space="preserve">тель директора А.А. </w:t>
      </w:r>
      <w:proofErr w:type="spellStart"/>
      <w:r w:rsidR="00375501">
        <w:rPr>
          <w:rFonts w:eastAsia="Calibri"/>
          <w:bCs/>
        </w:rPr>
        <w:t>Мирсаева</w:t>
      </w:r>
      <w:proofErr w:type="spellEnd"/>
      <w:r>
        <w:rPr>
          <w:rFonts w:eastAsia="Calibri"/>
          <w:bCs/>
        </w:rPr>
        <w:t xml:space="preserve"> от_________20__                                                                                                     </w:t>
      </w:r>
      <w:r w:rsidRPr="00506F75">
        <w:rPr>
          <w:rFonts w:eastAsia="Calibri"/>
          <w:bCs/>
        </w:rPr>
        <w:t>«Рассмотрено»</w:t>
      </w:r>
    </w:p>
    <w:p w:rsidR="005423D9" w:rsidRPr="00506F75" w:rsidRDefault="005423D9" w:rsidP="005423D9">
      <w:pPr>
        <w:shd w:val="clear" w:color="auto" w:fill="FFFFFF"/>
        <w:rPr>
          <w:rFonts w:eastAsia="Calibri"/>
          <w:bCs/>
        </w:rPr>
      </w:pPr>
      <w:r>
        <w:rPr>
          <w:rFonts w:eastAsia="Calibri"/>
          <w:bCs/>
        </w:rPr>
        <w:t xml:space="preserve">                                                                                                                                                                                   </w:t>
      </w:r>
      <w:r w:rsidRPr="00506F75">
        <w:rPr>
          <w:rFonts w:eastAsia="Calibri"/>
          <w:bCs/>
        </w:rPr>
        <w:t>на заседании ШМО, протокол № ____от_________20_____г.</w:t>
      </w:r>
    </w:p>
    <w:p w:rsidR="005423D9" w:rsidRPr="00506F75" w:rsidRDefault="005423D9" w:rsidP="005423D9">
      <w:pPr>
        <w:shd w:val="clear" w:color="auto" w:fill="FFFFFF"/>
        <w:rPr>
          <w:rFonts w:eastAsia="Calibri"/>
          <w:bCs/>
        </w:rPr>
      </w:pPr>
      <w:r>
        <w:rPr>
          <w:rFonts w:eastAsia="Calibri"/>
          <w:bCs/>
        </w:rPr>
        <w:t xml:space="preserve">                                                                                                                                                                                                                          </w:t>
      </w:r>
      <w:r w:rsidRPr="00506F75">
        <w:rPr>
          <w:rFonts w:eastAsia="Calibri"/>
          <w:bCs/>
        </w:rPr>
        <w:t xml:space="preserve">Руководитель ШМО ________     </w:t>
      </w:r>
    </w:p>
    <w:p w:rsidR="005423D9" w:rsidRPr="00506F75" w:rsidRDefault="005423D9" w:rsidP="005423D9">
      <w:pPr>
        <w:shd w:val="clear" w:color="auto" w:fill="FFFFFF"/>
        <w:rPr>
          <w:rFonts w:eastAsia="Calibri"/>
          <w:b/>
          <w:bCs/>
        </w:rPr>
      </w:pPr>
      <w:r w:rsidRPr="00DA4D9F">
        <w:rPr>
          <w:rFonts w:eastAsia="Calibri"/>
          <w:bCs/>
        </w:rPr>
        <w:t xml:space="preserve">                                                                                                         </w:t>
      </w:r>
      <w:r w:rsidR="00375501">
        <w:rPr>
          <w:rFonts w:eastAsia="Calibri"/>
          <w:b/>
          <w:bCs/>
        </w:rPr>
        <w:t xml:space="preserve">с. </w:t>
      </w:r>
      <w:proofErr w:type="spellStart"/>
      <w:r w:rsidR="00375501">
        <w:rPr>
          <w:rFonts w:eastAsia="Calibri"/>
          <w:b/>
          <w:bCs/>
        </w:rPr>
        <w:t>Аксар</w:t>
      </w:r>
      <w:proofErr w:type="spellEnd"/>
      <w:r>
        <w:rPr>
          <w:rFonts w:eastAsia="Calibri"/>
          <w:b/>
          <w:bCs/>
        </w:rPr>
        <w:t xml:space="preserve"> 20</w:t>
      </w:r>
      <w:r w:rsidRPr="00DA4D9F">
        <w:rPr>
          <w:rFonts w:eastAsia="Calibri"/>
          <w:b/>
          <w:bCs/>
        </w:rPr>
        <w:t>20</w:t>
      </w:r>
      <w:r>
        <w:rPr>
          <w:rFonts w:eastAsia="Calibri"/>
          <w:b/>
          <w:bCs/>
        </w:rPr>
        <w:t xml:space="preserve"> г</w:t>
      </w:r>
    </w:p>
    <w:p w:rsidR="005423D9" w:rsidRPr="0089695B" w:rsidRDefault="005423D9" w:rsidP="005423D9">
      <w:pPr>
        <w:shd w:val="clear" w:color="auto" w:fill="FFFFFF"/>
        <w:ind w:left="142" w:right="567"/>
        <w:jc w:val="center"/>
        <w:rPr>
          <w:bCs/>
        </w:rPr>
      </w:pPr>
    </w:p>
    <w:p w:rsidR="005423D9" w:rsidRPr="000A6C89" w:rsidRDefault="005423D9" w:rsidP="005423D9">
      <w:pPr>
        <w:pStyle w:val="Standard"/>
        <w:spacing w:line="276" w:lineRule="auto"/>
        <w:jc w:val="center"/>
        <w:rPr>
          <w:rFonts w:cs="Times New Roman"/>
          <w:b/>
          <w:sz w:val="22"/>
          <w:szCs w:val="22"/>
        </w:rPr>
      </w:pPr>
      <w:r w:rsidRPr="0039702D">
        <w:rPr>
          <w:rFonts w:cs="Times New Roman"/>
          <w:b/>
          <w:sz w:val="22"/>
          <w:szCs w:val="22"/>
        </w:rPr>
        <w:t xml:space="preserve">Календарно-тематический план по </w:t>
      </w:r>
      <w:r w:rsidRPr="000A6C89">
        <w:rPr>
          <w:rFonts w:cs="Times New Roman"/>
          <w:b/>
          <w:sz w:val="22"/>
          <w:szCs w:val="22"/>
        </w:rPr>
        <w:t xml:space="preserve">предмету </w:t>
      </w:r>
      <w:r>
        <w:rPr>
          <w:b/>
          <w:sz w:val="22"/>
          <w:szCs w:val="22"/>
        </w:rPr>
        <w:t xml:space="preserve">ФГОС 5 </w:t>
      </w:r>
      <w:r w:rsidRPr="000A6C89">
        <w:rPr>
          <w:b/>
          <w:sz w:val="22"/>
          <w:szCs w:val="22"/>
        </w:rPr>
        <w:t>класс</w:t>
      </w:r>
      <w:r>
        <w:rPr>
          <w:rFonts w:cs="Times New Roman"/>
          <w:b/>
          <w:sz w:val="22"/>
          <w:szCs w:val="22"/>
        </w:rPr>
        <w:t xml:space="preserve"> «Физическая культура</w:t>
      </w:r>
      <w:r w:rsidRPr="0039702D">
        <w:rPr>
          <w:rFonts w:cs="Times New Roman"/>
          <w:b/>
          <w:sz w:val="22"/>
          <w:szCs w:val="22"/>
        </w:rPr>
        <w:t>»</w:t>
      </w:r>
    </w:p>
    <w:p w:rsidR="005423D9" w:rsidRPr="005423D9" w:rsidRDefault="005423D9" w:rsidP="005423D9">
      <w:pPr>
        <w:pStyle w:val="Standard"/>
        <w:spacing w:line="276" w:lineRule="auto"/>
        <w:ind w:right="-710"/>
        <w:jc w:val="center"/>
        <w:rPr>
          <w:rFonts w:cs="Times New Roman"/>
          <w:b/>
          <w:sz w:val="22"/>
          <w:szCs w:val="22"/>
        </w:rPr>
      </w:pPr>
      <w:r>
        <w:rPr>
          <w:b/>
        </w:rPr>
        <w:t>(</w:t>
      </w:r>
      <w:r w:rsidR="00375501">
        <w:rPr>
          <w:b/>
        </w:rPr>
        <w:t>2</w:t>
      </w:r>
      <w:r>
        <w:rPr>
          <w:b/>
        </w:rPr>
        <w:t xml:space="preserve"> часа в неделю, </w:t>
      </w:r>
      <w:r w:rsidR="00375501">
        <w:rPr>
          <w:b/>
        </w:rPr>
        <w:t>70</w:t>
      </w:r>
      <w:r>
        <w:rPr>
          <w:b/>
        </w:rPr>
        <w:t xml:space="preserve"> часов в год)</w:t>
      </w:r>
    </w:p>
    <w:p w:rsidR="00375501" w:rsidRDefault="00375501" w:rsidP="00375501">
      <w:pPr>
        <w:pStyle w:val="af5"/>
        <w:spacing w:line="240" w:lineRule="auto"/>
        <w:ind w:left="-851"/>
        <w:jc w:val="center"/>
        <w:rPr>
          <w:rFonts w:ascii="Times New Roman" w:hAnsi="Times New Roman" w:cs="Times New Roman"/>
          <w:b/>
          <w:sz w:val="24"/>
          <w:szCs w:val="24"/>
        </w:rPr>
      </w:pPr>
      <w:r>
        <w:lastRenderedPageBreak/>
        <w:t>1</w:t>
      </w:r>
      <w:r>
        <w:rPr>
          <w:rFonts w:ascii="Times New Roman" w:hAnsi="Times New Roman" w:cs="Times New Roman"/>
          <w:b/>
          <w:sz w:val="24"/>
          <w:szCs w:val="24"/>
        </w:rPr>
        <w:t xml:space="preserve"> Пояснительная записка</w:t>
      </w:r>
    </w:p>
    <w:p w:rsidR="00375501" w:rsidRDefault="00375501" w:rsidP="00375501">
      <w:pPr>
        <w:ind w:left="-709"/>
        <w:jc w:val="both"/>
        <w:rPr>
          <w:rFonts w:ascii="Times New Roman" w:hAnsi="Times New Roman" w:cs="Times New Roman"/>
          <w:sz w:val="24"/>
          <w:szCs w:val="24"/>
        </w:rPr>
      </w:pPr>
      <w:r>
        <w:rPr>
          <w:rFonts w:ascii="Times New Roman" w:hAnsi="Times New Roman" w:cs="Times New Roman"/>
          <w:b/>
          <w:sz w:val="24"/>
          <w:szCs w:val="24"/>
        </w:rPr>
        <w:t xml:space="preserve">Рабочая программа </w:t>
      </w:r>
      <w:r>
        <w:rPr>
          <w:rFonts w:ascii="Times New Roman" w:hAnsi="Times New Roman" w:cs="Times New Roman"/>
          <w:sz w:val="24"/>
          <w:szCs w:val="24"/>
        </w:rPr>
        <w:t>по предмету «Физической культура» для уровня основного общего образования создана на основе:</w:t>
      </w:r>
    </w:p>
    <w:p w:rsidR="00375501" w:rsidRDefault="00375501" w:rsidP="00375501">
      <w:pPr>
        <w:pStyle w:val="af5"/>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«Федеральной комплексной программы физического воспитания» под редакцией доктора педагогических наук В.И. Ляха и канд. </w:t>
      </w:r>
      <w:proofErr w:type="spellStart"/>
      <w:r>
        <w:rPr>
          <w:rFonts w:ascii="Times New Roman" w:hAnsi="Times New Roman" w:cs="Times New Roman"/>
          <w:sz w:val="24"/>
          <w:szCs w:val="24"/>
        </w:rPr>
        <w:t>пед</w:t>
      </w:r>
      <w:proofErr w:type="spellEnd"/>
      <w:r>
        <w:rPr>
          <w:rFonts w:ascii="Times New Roman" w:hAnsi="Times New Roman" w:cs="Times New Roman"/>
          <w:sz w:val="24"/>
          <w:szCs w:val="24"/>
        </w:rPr>
        <w:t xml:space="preserve">. наук А.А. </w:t>
      </w:r>
      <w:proofErr w:type="spellStart"/>
      <w:r>
        <w:rPr>
          <w:rFonts w:ascii="Times New Roman" w:hAnsi="Times New Roman" w:cs="Times New Roman"/>
          <w:sz w:val="24"/>
          <w:szCs w:val="24"/>
        </w:rPr>
        <w:t>Зданевича</w:t>
      </w:r>
      <w:proofErr w:type="spellEnd"/>
      <w:r>
        <w:rPr>
          <w:rFonts w:ascii="Times New Roman" w:hAnsi="Times New Roman" w:cs="Times New Roman"/>
          <w:sz w:val="24"/>
          <w:szCs w:val="24"/>
        </w:rPr>
        <w:t xml:space="preserve">. М.: Просвещение — 2016 </w:t>
      </w:r>
    </w:p>
    <w:p w:rsidR="00375501" w:rsidRDefault="00375501" w:rsidP="00375501">
      <w:pPr>
        <w:pStyle w:val="af5"/>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Рабочей программы «Физическая культура» / Предметная линия учебников. В.И. </w:t>
      </w:r>
      <w:proofErr w:type="spellStart"/>
      <w:r>
        <w:rPr>
          <w:rFonts w:ascii="Times New Roman" w:hAnsi="Times New Roman" w:cs="Times New Roman"/>
          <w:sz w:val="24"/>
          <w:szCs w:val="24"/>
        </w:rPr>
        <w:t>Виленского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В.И.Ляха</w:t>
      </w:r>
      <w:proofErr w:type="spellEnd"/>
      <w:r>
        <w:rPr>
          <w:rFonts w:ascii="Times New Roman" w:hAnsi="Times New Roman" w:cs="Times New Roman"/>
          <w:sz w:val="24"/>
          <w:szCs w:val="24"/>
        </w:rPr>
        <w:t>. 5 – 9 классы: - М.: Просвещение, 2016</w:t>
      </w:r>
    </w:p>
    <w:p w:rsidR="00375501" w:rsidRDefault="00375501" w:rsidP="00375501">
      <w:pPr>
        <w:pStyle w:val="af5"/>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Федерального государственного образовательного стандарта основного общего образования, утв. приказом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17 декабря 2010 года N 1897 (с изменениями на 31 декабря 2015 года)</w:t>
      </w:r>
    </w:p>
    <w:p w:rsidR="00375501" w:rsidRDefault="00375501" w:rsidP="00375501">
      <w:pPr>
        <w:ind w:left="-1069"/>
        <w:jc w:val="both"/>
        <w:rPr>
          <w:rFonts w:ascii="Times New Roman" w:hAnsi="Times New Roman" w:cs="Times New Roman"/>
          <w:sz w:val="24"/>
          <w:szCs w:val="24"/>
        </w:rPr>
      </w:pPr>
      <w:r>
        <w:rPr>
          <w:rFonts w:ascii="Times New Roman" w:hAnsi="Times New Roman" w:cs="Times New Roman"/>
          <w:sz w:val="24"/>
          <w:szCs w:val="24"/>
        </w:rPr>
        <w:t>Соответствует основной образовательной программе основного общего образования МБОУ «</w:t>
      </w:r>
      <w:proofErr w:type="spellStart"/>
      <w:r>
        <w:rPr>
          <w:rFonts w:ascii="Times New Roman" w:hAnsi="Times New Roman" w:cs="Times New Roman"/>
          <w:sz w:val="24"/>
          <w:szCs w:val="24"/>
        </w:rPr>
        <w:t>Аксаринскй</w:t>
      </w:r>
      <w:proofErr w:type="spellEnd"/>
      <w:r>
        <w:rPr>
          <w:rFonts w:ascii="Times New Roman" w:hAnsi="Times New Roman" w:cs="Times New Roman"/>
          <w:sz w:val="24"/>
          <w:szCs w:val="24"/>
        </w:rPr>
        <w:t xml:space="preserve"> ООШ» </w:t>
      </w:r>
      <w:proofErr w:type="spellStart"/>
      <w:r>
        <w:rPr>
          <w:rFonts w:ascii="Times New Roman" w:hAnsi="Times New Roman" w:cs="Times New Roman"/>
          <w:sz w:val="24"/>
          <w:szCs w:val="24"/>
        </w:rPr>
        <w:t>Заинского</w:t>
      </w:r>
      <w:proofErr w:type="spellEnd"/>
      <w:r>
        <w:rPr>
          <w:rFonts w:ascii="Times New Roman" w:hAnsi="Times New Roman" w:cs="Times New Roman"/>
          <w:sz w:val="24"/>
          <w:szCs w:val="24"/>
        </w:rPr>
        <w:t xml:space="preserve"> района РТ на 2017 – 2022 учебный год.</w:t>
      </w:r>
    </w:p>
    <w:p w:rsidR="00375501" w:rsidRDefault="00375501" w:rsidP="00375501">
      <w:pPr>
        <w:ind w:left="-851"/>
        <w:rPr>
          <w:rFonts w:ascii="Times New Roman" w:hAnsi="Times New Roman" w:cs="Times New Roman"/>
          <w:b/>
          <w:sz w:val="24"/>
          <w:szCs w:val="24"/>
        </w:rPr>
      </w:pPr>
    </w:p>
    <w:p w:rsidR="00375501" w:rsidRDefault="00375501" w:rsidP="00375501">
      <w:pPr>
        <w:ind w:left="-851"/>
        <w:rPr>
          <w:rFonts w:ascii="Times New Roman" w:hAnsi="Times New Roman" w:cs="Times New Roman"/>
          <w:sz w:val="24"/>
          <w:szCs w:val="24"/>
        </w:rPr>
      </w:pPr>
      <w:r>
        <w:rPr>
          <w:rFonts w:ascii="Times New Roman" w:hAnsi="Times New Roman" w:cs="Times New Roman"/>
          <w:b/>
          <w:sz w:val="24"/>
          <w:szCs w:val="24"/>
        </w:rPr>
        <w:t>Учебный предмет</w:t>
      </w:r>
      <w:r>
        <w:rPr>
          <w:rFonts w:ascii="Times New Roman" w:hAnsi="Times New Roman" w:cs="Times New Roman"/>
          <w:sz w:val="24"/>
          <w:szCs w:val="24"/>
        </w:rPr>
        <w:t xml:space="preserve"> «Физическая культура» входит в образовательную область «Физическая культура и основы безопасности жизнедеятельности».</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b/>
          <w:sz w:val="24"/>
          <w:szCs w:val="24"/>
        </w:rPr>
        <w:t>Физическая культура</w:t>
      </w:r>
      <w:r>
        <w:rPr>
          <w:rFonts w:ascii="Times New Roman" w:hAnsi="Times New Roman" w:cs="Times New Roman"/>
          <w:sz w:val="24"/>
          <w:szCs w:val="24"/>
        </w:rPr>
        <w:t xml:space="preserve"> — обязательный учебный курс в общеобразовательных учреждениях. Предмет «Физическая культура» в основной школе входит в предметную область «Физическая культура и основы безопасности жизнедеятельности» и является основой физического воспитания школьников. </w:t>
      </w:r>
      <w:proofErr w:type="gramStart"/>
      <w:r>
        <w:rPr>
          <w:rFonts w:ascii="Times New Roman" w:hAnsi="Times New Roman" w:cs="Times New Roman"/>
          <w:sz w:val="24"/>
          <w:szCs w:val="24"/>
        </w:rPr>
        <w:t>В сочетании с другими формами обучения - физкультурно-оздоровительными мероприятиями в режиме учебного дня и второй половины дня (гимнастика до занятий, физкультурные минутки, физические упражнения и игры на удлинённых переменах и в группах продлённого дня), внеклассной работой по физической культуре (группы общефизической подготовки, спортивные секции), физкультурно-массовыми и спортивными мероприятиями (дни здоровья и спорта, подвижные игры и соревнования, спортивные праздники, спартакиады, туристические слёты</w:t>
      </w:r>
      <w:proofErr w:type="gramEnd"/>
      <w:r>
        <w:rPr>
          <w:rFonts w:ascii="Times New Roman" w:hAnsi="Times New Roman" w:cs="Times New Roman"/>
          <w:sz w:val="24"/>
          <w:szCs w:val="24"/>
        </w:rPr>
        <w:t xml:space="preserve"> и походы) — достигается формирование физической культуры личности. Она включает в себя мотивацию и потребность в систематических занятиях физической культурой и спортом, овладение основными видами физкультурно-спортивной деятельности, разностороннюю физическую подготовленность.</w:t>
      </w:r>
    </w:p>
    <w:p w:rsidR="00375501" w:rsidRDefault="00375501" w:rsidP="00375501">
      <w:pPr>
        <w:ind w:left="-851"/>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Федеральном законе «О физической культуре и спорте» от 4 декабря 2007 г. № 329-ФЗ отмечено, что 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 </w:t>
      </w:r>
      <w:r>
        <w:rPr>
          <w:rFonts w:ascii="Times New Roman" w:hAnsi="Times New Roman" w:cs="Times New Roman"/>
          <w:b/>
          <w:sz w:val="24"/>
          <w:szCs w:val="24"/>
        </w:rPr>
        <w:t>в пределах основных образовательных программ в объёме, установленном государственными образовательными стандартами</w:t>
      </w:r>
      <w:r>
        <w:rPr>
          <w:rFonts w:ascii="Times New Roman" w:hAnsi="Times New Roman" w:cs="Times New Roman"/>
          <w:sz w:val="24"/>
          <w:szCs w:val="24"/>
        </w:rPr>
        <w:t>, а также дополнительных (факультативных) занятий физическими упражнениями и спортом в пределах дополнительных образовательных программ.</w:t>
      </w:r>
      <w:proofErr w:type="gramEnd"/>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lastRenderedPageBreak/>
        <w:t>Данная программа создавалась с учётом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ребёнка, его самоопределения.</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 xml:space="preserve">Главная </w:t>
      </w:r>
      <w:r>
        <w:rPr>
          <w:rFonts w:ascii="Times New Roman" w:hAnsi="Times New Roman" w:cs="Times New Roman"/>
          <w:b/>
          <w:sz w:val="24"/>
          <w:szCs w:val="24"/>
        </w:rPr>
        <w:t>цель</w:t>
      </w:r>
      <w:r>
        <w:rPr>
          <w:rFonts w:ascii="Times New Roman" w:hAnsi="Times New Roman" w:cs="Times New Roman"/>
          <w:sz w:val="24"/>
          <w:szCs w:val="24"/>
        </w:rPr>
        <w:t xml:space="preserve"> рабочей программы должна определять формирование личности, готовой к активной творческой самореализации в пространстве общечеловеческой культуры. Физическая культура, как любой другой предмет, включённый в учебный план, также ориентирована на достижение этой цели. В свою очередь, специфической </w:t>
      </w:r>
      <w:r>
        <w:rPr>
          <w:rFonts w:ascii="Times New Roman" w:hAnsi="Times New Roman" w:cs="Times New Roman"/>
          <w:b/>
          <w:sz w:val="24"/>
          <w:szCs w:val="24"/>
        </w:rPr>
        <w:t>целью 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r>
        <w:rPr>
          <w:rFonts w:ascii="Times New Roman" w:hAnsi="Times New Roman" w:cs="Times New Roman"/>
          <w:sz w:val="24"/>
          <w:szCs w:val="24"/>
        </w:rPr>
        <w:t>.</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учебного предмета «Физическая культура» в основной школе направлен на решение следующих</w:t>
      </w:r>
      <w:r>
        <w:rPr>
          <w:rFonts w:ascii="Times New Roman" w:hAnsi="Times New Roman" w:cs="Times New Roman"/>
          <w:b/>
          <w:sz w:val="24"/>
          <w:szCs w:val="24"/>
        </w:rPr>
        <w:t xml:space="preserve"> задач:</w:t>
      </w:r>
    </w:p>
    <w:p w:rsidR="00375501" w:rsidRDefault="00375501" w:rsidP="00375501">
      <w:pPr>
        <w:pStyle w:val="af5"/>
        <w:numPr>
          <w:ilvl w:val="0"/>
          <w:numId w:val="4"/>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ориентации на здоровый образ жизни и привычки соблюдения личной гигиены;</w:t>
      </w:r>
    </w:p>
    <w:p w:rsidR="00375501" w:rsidRDefault="00375501" w:rsidP="00375501">
      <w:pPr>
        <w:pStyle w:val="af5"/>
        <w:numPr>
          <w:ilvl w:val="0"/>
          <w:numId w:val="4"/>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обучение основам базовых видов двигательных действий;</w:t>
      </w:r>
    </w:p>
    <w:p w:rsidR="00375501" w:rsidRDefault="00375501" w:rsidP="00375501">
      <w:pPr>
        <w:pStyle w:val="af5"/>
        <w:numPr>
          <w:ilvl w:val="0"/>
          <w:numId w:val="4"/>
        </w:numPr>
        <w:spacing w:line="240" w:lineRule="auto"/>
        <w:ind w:left="-851"/>
        <w:jc w:val="both"/>
        <w:rPr>
          <w:rFonts w:ascii="Times New Roman" w:hAnsi="Times New Roman" w:cs="Times New Roman"/>
          <w:sz w:val="24"/>
          <w:szCs w:val="24"/>
        </w:rPr>
      </w:pPr>
      <w:proofErr w:type="gramStart"/>
      <w:r>
        <w:rPr>
          <w:rFonts w:ascii="Times New Roman" w:hAnsi="Times New Roman" w:cs="Times New Roman"/>
          <w:sz w:val="24"/>
          <w:szCs w:val="24"/>
        </w:rPr>
        <w:t>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способностей (скоростно-силовых, скоростных, выносливости, силы и гибкости);</w:t>
      </w:r>
      <w:proofErr w:type="gramEnd"/>
    </w:p>
    <w:p w:rsidR="00375501" w:rsidRDefault="00375501" w:rsidP="00375501">
      <w:pPr>
        <w:pStyle w:val="af5"/>
        <w:numPr>
          <w:ilvl w:val="0"/>
          <w:numId w:val="4"/>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375501" w:rsidRDefault="00375501" w:rsidP="00375501">
      <w:pPr>
        <w:pStyle w:val="af5"/>
        <w:numPr>
          <w:ilvl w:val="0"/>
          <w:numId w:val="4"/>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выработку представлений о физической культуре личности и приёмах самоконтроля;</w:t>
      </w:r>
    </w:p>
    <w:p w:rsidR="00375501" w:rsidRDefault="00375501" w:rsidP="00375501">
      <w:pPr>
        <w:pStyle w:val="af5"/>
        <w:numPr>
          <w:ilvl w:val="0"/>
          <w:numId w:val="4"/>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375501" w:rsidRDefault="00375501" w:rsidP="00375501">
      <w:pPr>
        <w:pStyle w:val="af5"/>
        <w:numPr>
          <w:ilvl w:val="0"/>
          <w:numId w:val="4"/>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воспитание привычки к самостоятельным занятиям физическими упражнениями, избранными видами спорта в свободное время;</w:t>
      </w:r>
    </w:p>
    <w:p w:rsidR="00375501" w:rsidRDefault="00375501" w:rsidP="00375501">
      <w:pPr>
        <w:pStyle w:val="af5"/>
        <w:numPr>
          <w:ilvl w:val="0"/>
          <w:numId w:val="4"/>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выработку организаторских навыков проведения занятий в качестве командира отделения, капитана команды, судьи;</w:t>
      </w:r>
    </w:p>
    <w:p w:rsidR="00375501" w:rsidRDefault="00375501" w:rsidP="00375501">
      <w:pPr>
        <w:pStyle w:val="af5"/>
        <w:numPr>
          <w:ilvl w:val="0"/>
          <w:numId w:val="4"/>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формирование адекватной оценки собственных физических возможностей;</w:t>
      </w:r>
    </w:p>
    <w:p w:rsidR="00375501" w:rsidRDefault="00375501" w:rsidP="00375501">
      <w:pPr>
        <w:pStyle w:val="af5"/>
        <w:numPr>
          <w:ilvl w:val="0"/>
          <w:numId w:val="4"/>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воспитание инициативности, самостоятельности, взаимопомощи, дисциплинированности, чувства ответственности;</w:t>
      </w:r>
    </w:p>
    <w:p w:rsidR="00375501" w:rsidRDefault="00375501" w:rsidP="00375501">
      <w:pPr>
        <w:pStyle w:val="af5"/>
        <w:numPr>
          <w:ilvl w:val="0"/>
          <w:numId w:val="4"/>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содействие развитию психических процессов и обучение основам </w:t>
      </w:r>
      <w:proofErr w:type="gramStart"/>
      <w:r>
        <w:rPr>
          <w:rFonts w:ascii="Times New Roman" w:hAnsi="Times New Roman" w:cs="Times New Roman"/>
          <w:sz w:val="24"/>
          <w:szCs w:val="24"/>
        </w:rPr>
        <w:t>психической</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 xml:space="preserve">Задачу формирования целостного мировоззрения учащихся,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w:t>
      </w:r>
      <w:proofErr w:type="spellStart"/>
      <w:r>
        <w:rPr>
          <w:rFonts w:ascii="Times New Roman" w:hAnsi="Times New Roman" w:cs="Times New Roman"/>
          <w:sz w:val="24"/>
          <w:szCs w:val="24"/>
        </w:rPr>
        <w:t>межпредметных</w:t>
      </w:r>
      <w:proofErr w:type="spellEnd"/>
      <w:r>
        <w:rPr>
          <w:rFonts w:ascii="Times New Roman" w:hAnsi="Times New Roman" w:cs="Times New Roman"/>
          <w:sz w:val="24"/>
          <w:szCs w:val="24"/>
        </w:rPr>
        <w:t xml:space="preserve"> связей из области разных предметов: литературы, истории, математики, анатомии, гигиены, физиологии, психологии и др.</w:t>
      </w:r>
    </w:p>
    <w:p w:rsidR="00375501" w:rsidRDefault="00375501" w:rsidP="00375501">
      <w:pPr>
        <w:ind w:left="-709"/>
        <w:rPr>
          <w:rFonts w:ascii="Times New Roman" w:hAnsi="Times New Roman" w:cs="Times New Roman"/>
          <w:b/>
          <w:sz w:val="24"/>
          <w:szCs w:val="24"/>
        </w:rPr>
      </w:pPr>
      <w:r>
        <w:rPr>
          <w:rFonts w:ascii="Times New Roman" w:hAnsi="Times New Roman" w:cs="Times New Roman"/>
          <w:b/>
          <w:sz w:val="24"/>
          <w:szCs w:val="24"/>
        </w:rPr>
        <w:lastRenderedPageBreak/>
        <w:t>Место предмета в учебном плане</w:t>
      </w:r>
    </w:p>
    <w:p w:rsidR="00375501" w:rsidRDefault="00375501" w:rsidP="00375501">
      <w:pPr>
        <w:pStyle w:val="ae"/>
        <w:ind w:left="-709"/>
        <w:jc w:val="both"/>
      </w:pPr>
      <w:r>
        <w:t>Согласно учебному плану МБОУ «</w:t>
      </w:r>
      <w:proofErr w:type="spellStart"/>
      <w:r>
        <w:t>Аксаринская</w:t>
      </w:r>
      <w:proofErr w:type="spellEnd"/>
      <w:r>
        <w:t xml:space="preserve"> ООШ» </w:t>
      </w:r>
      <w:proofErr w:type="spellStart"/>
      <w:r>
        <w:t>Заинского</w:t>
      </w:r>
      <w:proofErr w:type="spellEnd"/>
      <w:r>
        <w:t xml:space="preserve"> района РТ всего на изучение физической культуры в 6, 9  класс выделяется 140 часов. В 6 - 9 классах – 70 часов (2 часа в неделю, 35 учебных недель в каждом классе). 5-7-8 классах 105часов (3 часа в неделю ,35 35 учебных недель в каждом классе).</w:t>
      </w:r>
    </w:p>
    <w:p w:rsidR="00375501" w:rsidRDefault="00375501" w:rsidP="00375501">
      <w:pPr>
        <w:spacing w:line="254" w:lineRule="auto"/>
        <w:rPr>
          <w:rFonts w:ascii="Times New Roman" w:hAnsi="Times New Roman" w:cs="Times New Roman"/>
          <w:b/>
          <w:sz w:val="24"/>
          <w:szCs w:val="24"/>
        </w:rPr>
      </w:pPr>
    </w:p>
    <w:p w:rsidR="00375501" w:rsidRDefault="00375501" w:rsidP="00375501">
      <w:pPr>
        <w:spacing w:line="254" w:lineRule="auto"/>
        <w:ind w:left="-851"/>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предмета «Физическая культура»</w:t>
      </w:r>
    </w:p>
    <w:p w:rsidR="00375501" w:rsidRDefault="00375501" w:rsidP="00375501">
      <w:pPr>
        <w:spacing w:line="254" w:lineRule="auto"/>
        <w:ind w:left="-709"/>
        <w:rPr>
          <w:rFonts w:ascii="Times New Roman" w:hAnsi="Times New Roman" w:cs="Times New Roman"/>
          <w:sz w:val="24"/>
          <w:szCs w:val="24"/>
        </w:rPr>
      </w:pPr>
      <w:r>
        <w:rPr>
          <w:rFonts w:ascii="Times New Roman" w:hAnsi="Times New Roman" w:cs="Times New Roman"/>
          <w:sz w:val="24"/>
          <w:szCs w:val="24"/>
        </w:rPr>
        <w:t xml:space="preserve">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(Приказ Министерства образования и науки Российской Федерации от 6 октября 2009 г. №373) данная рабочая программа для 5 – 6 классов направлена на достижение учащимися личностных,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и предметных результатов по физической культуре.</w:t>
      </w:r>
    </w:p>
    <w:p w:rsidR="00375501" w:rsidRDefault="00375501" w:rsidP="00375501">
      <w:pPr>
        <w:ind w:left="-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sz w:val="24"/>
          <w:szCs w:val="24"/>
        </w:rPr>
        <w:t xml:space="preserve">Результаты освоения содержания предмета «Физическая культура» определяют те итоговые результаты, которые должны демонстрировать школьники по завершении обучения в основной школе. </w:t>
      </w:r>
    </w:p>
    <w:p w:rsidR="00375501" w:rsidRDefault="00375501" w:rsidP="00375501">
      <w:pPr>
        <w:ind w:left="-709"/>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Требования к результатам изучения учебного предмета выполняют двоякую функцию. Они, с одной стороны, предназначены для оценки успешности овладения программным содержанием, а с другой стороны, устанавливают минимальное содержание образования, которое в обязательном порядке должно быть освоено каждым ребенком, оканчивающим основную школу. </w:t>
      </w:r>
    </w:p>
    <w:p w:rsidR="00375501" w:rsidRDefault="00375501" w:rsidP="00375501">
      <w:pPr>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Pr>
          <w:rFonts w:ascii="Times New Roman" w:eastAsia="Times New Roman" w:hAnsi="Times New Roman" w:cs="Times New Roman"/>
          <w:sz w:val="24"/>
          <w:szCs w:val="24"/>
        </w:rPr>
        <w:t>метапредметными</w:t>
      </w:r>
      <w:proofErr w:type="spellEnd"/>
      <w:r>
        <w:rPr>
          <w:rFonts w:ascii="Times New Roman" w:eastAsia="Times New Roman" w:hAnsi="Times New Roman" w:cs="Times New Roman"/>
          <w:sz w:val="24"/>
          <w:szCs w:val="24"/>
        </w:rPr>
        <w:t>, предметными и личностными результатами.</w:t>
      </w:r>
    </w:p>
    <w:p w:rsidR="00375501" w:rsidRDefault="00375501" w:rsidP="00375501">
      <w:pPr>
        <w:ind w:left="-709"/>
        <w:rPr>
          <w:rFonts w:ascii="Times New Roman" w:eastAsiaTheme="minorHAnsi" w:hAnsi="Times New Roman" w:cs="Times New Roman"/>
          <w:b/>
          <w:sz w:val="24"/>
          <w:szCs w:val="24"/>
        </w:rPr>
      </w:pPr>
      <w:r>
        <w:rPr>
          <w:rFonts w:ascii="Times New Roman" w:hAnsi="Times New Roman" w:cs="Times New Roman"/>
          <w:b/>
          <w:sz w:val="24"/>
          <w:szCs w:val="24"/>
        </w:rPr>
        <w:t>Личностные результаты</w:t>
      </w:r>
    </w:p>
    <w:p w:rsidR="00375501" w:rsidRDefault="00375501" w:rsidP="00375501">
      <w:pPr>
        <w:pStyle w:val="af5"/>
        <w:numPr>
          <w:ilvl w:val="0"/>
          <w:numId w:val="6"/>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375501" w:rsidRDefault="00375501" w:rsidP="00375501">
      <w:pPr>
        <w:pStyle w:val="af5"/>
        <w:numPr>
          <w:ilvl w:val="0"/>
          <w:numId w:val="6"/>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знание истории физической культуры своего народа, своего края как части наследия народов России и человечества;</w:t>
      </w:r>
    </w:p>
    <w:p w:rsidR="00375501" w:rsidRDefault="00375501" w:rsidP="00375501">
      <w:pPr>
        <w:pStyle w:val="af5"/>
        <w:numPr>
          <w:ilvl w:val="0"/>
          <w:numId w:val="6"/>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усвоение гуманистических, демократических и традиционных ценностей многонационального российского общества;</w:t>
      </w:r>
    </w:p>
    <w:p w:rsidR="00375501" w:rsidRDefault="00375501" w:rsidP="00375501">
      <w:pPr>
        <w:pStyle w:val="af5"/>
        <w:numPr>
          <w:ilvl w:val="0"/>
          <w:numId w:val="6"/>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воспитание чувства ответственности и долга перед Родиной;</w:t>
      </w:r>
    </w:p>
    <w:p w:rsidR="00375501" w:rsidRDefault="00375501" w:rsidP="00375501">
      <w:pPr>
        <w:pStyle w:val="af5"/>
        <w:numPr>
          <w:ilvl w:val="0"/>
          <w:numId w:val="6"/>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375501" w:rsidRDefault="00375501" w:rsidP="00375501">
      <w:pPr>
        <w:pStyle w:val="af5"/>
        <w:numPr>
          <w:ilvl w:val="0"/>
          <w:numId w:val="6"/>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75501" w:rsidRDefault="00375501" w:rsidP="00375501">
      <w:pPr>
        <w:pStyle w:val="af5"/>
        <w:numPr>
          <w:ilvl w:val="0"/>
          <w:numId w:val="6"/>
        </w:numPr>
        <w:spacing w:line="240" w:lineRule="auto"/>
        <w:ind w:left="-709"/>
        <w:jc w:val="both"/>
        <w:rPr>
          <w:rFonts w:ascii="Times New Roman" w:hAnsi="Times New Roman" w:cs="Times New Roman"/>
          <w:sz w:val="24"/>
          <w:szCs w:val="24"/>
        </w:rPr>
      </w:pPr>
      <w:proofErr w:type="gramStart"/>
      <w:r>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p>
    <w:p w:rsidR="00375501" w:rsidRDefault="00375501" w:rsidP="00375501">
      <w:pPr>
        <w:pStyle w:val="af5"/>
        <w:numPr>
          <w:ilvl w:val="0"/>
          <w:numId w:val="6"/>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готовности и способности вести диалог с другими людьми и достигать в нём взаимопонимания;   </w:t>
      </w:r>
    </w:p>
    <w:p w:rsidR="00375501" w:rsidRDefault="00375501" w:rsidP="00375501">
      <w:pPr>
        <w:pStyle w:val="af5"/>
        <w:numPr>
          <w:ilvl w:val="0"/>
          <w:numId w:val="6"/>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375501" w:rsidRDefault="00375501" w:rsidP="00375501">
      <w:pPr>
        <w:pStyle w:val="af5"/>
        <w:numPr>
          <w:ilvl w:val="0"/>
          <w:numId w:val="6"/>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375501" w:rsidRDefault="00375501" w:rsidP="00375501">
      <w:pPr>
        <w:pStyle w:val="af5"/>
        <w:numPr>
          <w:ilvl w:val="0"/>
          <w:numId w:val="6"/>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375501" w:rsidRDefault="00375501" w:rsidP="00375501">
      <w:pPr>
        <w:pStyle w:val="af5"/>
        <w:numPr>
          <w:ilvl w:val="0"/>
          <w:numId w:val="6"/>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375501" w:rsidRDefault="00375501" w:rsidP="00375501">
      <w:pPr>
        <w:pStyle w:val="af5"/>
        <w:numPr>
          <w:ilvl w:val="0"/>
          <w:numId w:val="6"/>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75501" w:rsidRDefault="00375501" w:rsidP="00375501">
      <w:pPr>
        <w:pStyle w:val="af5"/>
        <w:numPr>
          <w:ilvl w:val="0"/>
          <w:numId w:val="6"/>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375501" w:rsidRDefault="00375501" w:rsidP="00375501">
      <w:pPr>
        <w:pStyle w:val="af5"/>
        <w:numPr>
          <w:ilvl w:val="0"/>
          <w:numId w:val="6"/>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375501" w:rsidRDefault="00375501" w:rsidP="00375501">
      <w:pPr>
        <w:ind w:left="-709"/>
        <w:jc w:val="both"/>
        <w:rPr>
          <w:rFonts w:ascii="Times New Roman" w:hAnsi="Times New Roman" w:cs="Times New Roman"/>
          <w:sz w:val="24"/>
          <w:szCs w:val="24"/>
        </w:rPr>
      </w:pPr>
      <w:r>
        <w:rPr>
          <w:rFonts w:ascii="Times New Roman" w:hAnsi="Times New Roman" w:cs="Times New Roman"/>
          <w:sz w:val="24"/>
          <w:szCs w:val="24"/>
        </w:rPr>
        <w:t>Личностные результаты освоения программного материала проявляются в следующих областях культуры.</w:t>
      </w:r>
    </w:p>
    <w:p w:rsidR="00375501" w:rsidRDefault="00375501" w:rsidP="00375501">
      <w:pPr>
        <w:ind w:left="-709"/>
        <w:jc w:val="both"/>
        <w:rPr>
          <w:rFonts w:ascii="Times New Roman" w:hAnsi="Times New Roman" w:cs="Times New Roman"/>
          <w:sz w:val="24"/>
          <w:szCs w:val="24"/>
        </w:rPr>
      </w:pPr>
      <w:r>
        <w:rPr>
          <w:rFonts w:ascii="Times New Roman" w:hAnsi="Times New Roman" w:cs="Times New Roman"/>
          <w:i/>
          <w:sz w:val="24"/>
          <w:szCs w:val="24"/>
        </w:rPr>
        <w:t>В области познавательной культуры:</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владение знаниями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t>В области нравственной культуры:</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принимать активное участие в организации и проведении совместных физкультурно-оздоровительных и спортивных мероприятий;</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375501" w:rsidRDefault="00375501" w:rsidP="00375501">
      <w:pPr>
        <w:ind w:left="-709"/>
        <w:jc w:val="both"/>
        <w:rPr>
          <w:rFonts w:ascii="Times New Roman" w:hAnsi="Times New Roman" w:cs="Times New Roman"/>
          <w:sz w:val="24"/>
          <w:szCs w:val="24"/>
        </w:rPr>
      </w:pPr>
      <w:r>
        <w:rPr>
          <w:rFonts w:ascii="Times New Roman" w:hAnsi="Times New Roman" w:cs="Times New Roman"/>
          <w:i/>
          <w:sz w:val="24"/>
          <w:szCs w:val="24"/>
        </w:rPr>
        <w:t>В области трудовой культуры:</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планировать режим дня, обеспечивать оптимальное сочетание умственных, физических нагрузок и отдыха;</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t>В области эстетической культуры:</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длительно сохранять правильную осанку во время статичных поз и в процессе разнообразных видов двигательной деятельности;</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формирование потребности иметь хорошее телосложение в соответствии с принятыми нормами и представлениями;</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формирование культуры движений, умения передвигаться легко, красиво, непринуждённо.</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t>В области коммуникативной культуры:</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умением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владение умением оценивать ситуацию и оперативно принимать решения, находить адекватные способы взаимодействия с партнёрами во время учебной, игровой и соревновательной деятельности.                         </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В области физической культуры: </w:t>
      </w:r>
      <w:r>
        <w:rPr>
          <w:rFonts w:ascii="Times New Roman" w:hAnsi="Times New Roman" w:cs="Times New Roman"/>
          <w:sz w:val="24"/>
          <w:szCs w:val="24"/>
        </w:rPr>
        <w:t xml:space="preserve">владение умениями:                                                 </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циклических и ациклических локомоциях: с максимальной скоростью пробегать 60 м из положения низкого старта;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50 м;   </w:t>
      </w:r>
      <w:proofErr w:type="gramEnd"/>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в метаниях на дальность и на меткость: метать малый мяч и мяч 150 г с места и с разбега (10—12 м) с использованием </w:t>
      </w:r>
      <w:proofErr w:type="spellStart"/>
      <w:r>
        <w:rPr>
          <w:rFonts w:ascii="Times New Roman" w:hAnsi="Times New Roman" w:cs="Times New Roman"/>
          <w:sz w:val="24"/>
          <w:szCs w:val="24"/>
        </w:rPr>
        <w:t>четырёхшажного</w:t>
      </w:r>
      <w:proofErr w:type="spellEnd"/>
      <w:r>
        <w:rPr>
          <w:rFonts w:ascii="Times New Roman" w:hAnsi="Times New Roman" w:cs="Times New Roman"/>
          <w:sz w:val="24"/>
          <w:szCs w:val="24"/>
        </w:rPr>
        <w:t xml:space="preserve"> варианта бросковых шагов с соблюдением ритма; </w:t>
      </w:r>
      <w:proofErr w:type="gramStart"/>
      <w:r>
        <w:rPr>
          <w:rFonts w:ascii="Times New Roman" w:hAnsi="Times New Roman" w:cs="Times New Roman"/>
          <w:sz w:val="24"/>
          <w:szCs w:val="24"/>
        </w:rPr>
        <w:t>метать малый мяч и мяч 150 г с места и с 3 шагов разбега в горизонтальную и вертикальную цели с 10— 15 м, метать малый мяч и мяч 150 г с места по медленно и быстро движущейся цели с 10—12 м;</w:t>
      </w:r>
      <w:proofErr w:type="gramEnd"/>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proofErr w:type="gramStart"/>
      <w:r>
        <w:rPr>
          <w:rFonts w:ascii="Times New Roman" w:hAnsi="Times New Roman" w:cs="Times New Roman"/>
          <w:sz w:val="24"/>
          <w:szCs w:val="24"/>
        </w:rPr>
        <w:t>в гимнастических и акробатических упражнениях: выполнять комбинацию из четырёх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w:t>
      </w:r>
      <w:proofErr w:type="gramEnd"/>
      <w:r>
        <w:rPr>
          <w:rFonts w:ascii="Times New Roman" w:hAnsi="Times New Roman" w:cs="Times New Roman"/>
          <w:sz w:val="24"/>
          <w:szCs w:val="24"/>
        </w:rPr>
        <w:t xml:space="preserve"> выполнять акробатическую комбинацию из четырёх элементов, включающую кувырки вперёд и назад, стойку на голове и руках, длинный кувырок (мальчики), кувырок вперёд и назад в полу шпагат, «мост» и поворот в </w:t>
      </w:r>
      <w:proofErr w:type="gramStart"/>
      <w:r>
        <w:rPr>
          <w:rFonts w:ascii="Times New Roman" w:hAnsi="Times New Roman" w:cs="Times New Roman"/>
          <w:sz w:val="24"/>
          <w:szCs w:val="24"/>
        </w:rPr>
        <w:t>упор</w:t>
      </w:r>
      <w:proofErr w:type="gramEnd"/>
      <w:r>
        <w:rPr>
          <w:rFonts w:ascii="Times New Roman" w:hAnsi="Times New Roman" w:cs="Times New Roman"/>
          <w:sz w:val="24"/>
          <w:szCs w:val="24"/>
        </w:rPr>
        <w:t xml:space="preserve"> стоя на одном колене (девочки);                                          </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в единоборствах: осуществлять подводящие упражнения по овладению приёмами техники и борьбы в партере и в стойке (юноши);                                        </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в спортивных играх: играть в одну из спортивных игр (по упрощённым правилам);                      </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демонстрировать результаты не ниже, чем средний уровень основных физических способностей;</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                                   </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владеть способами спортивной деятельности: участвовать в соревновании по легкоатлетическому </w:t>
      </w:r>
      <w:proofErr w:type="spellStart"/>
      <w:r>
        <w:rPr>
          <w:rFonts w:ascii="Times New Roman" w:hAnsi="Times New Roman" w:cs="Times New Roman"/>
          <w:sz w:val="24"/>
          <w:szCs w:val="24"/>
        </w:rPr>
        <w:t>четырёхборью</w:t>
      </w:r>
      <w:proofErr w:type="spellEnd"/>
      <w:r>
        <w:rPr>
          <w:rFonts w:ascii="Times New Roman" w:hAnsi="Times New Roman" w:cs="Times New Roman"/>
          <w:sz w:val="24"/>
          <w:szCs w:val="24"/>
        </w:rPr>
        <w:t xml:space="preserve">: бег 60 м, прыжок в длину или в высоту с разбега, метание, бег на выносливость; участвовать в соревнованиях по одному из видов спорта;                                            </w:t>
      </w:r>
    </w:p>
    <w:p w:rsidR="00375501" w:rsidRDefault="00375501" w:rsidP="00375501">
      <w:pPr>
        <w:pStyle w:val="af5"/>
        <w:numPr>
          <w:ilvl w:val="0"/>
          <w:numId w:val="8"/>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 </w:t>
      </w:r>
    </w:p>
    <w:p w:rsidR="00375501" w:rsidRDefault="00375501" w:rsidP="00375501">
      <w:pPr>
        <w:ind w:left="-709"/>
        <w:rPr>
          <w:rFonts w:ascii="Times New Roman" w:hAnsi="Times New Roman" w:cs="Times New Roman"/>
          <w:b/>
          <w:sz w:val="24"/>
          <w:szCs w:val="24"/>
        </w:rPr>
      </w:pPr>
      <w:proofErr w:type="spellStart"/>
      <w:r>
        <w:rPr>
          <w:rFonts w:ascii="Times New Roman" w:hAnsi="Times New Roman" w:cs="Times New Roman"/>
          <w:b/>
          <w:sz w:val="24"/>
          <w:szCs w:val="24"/>
        </w:rPr>
        <w:t>Метапредметные</w:t>
      </w:r>
      <w:proofErr w:type="spellEnd"/>
      <w:r>
        <w:rPr>
          <w:rFonts w:ascii="Times New Roman" w:hAnsi="Times New Roman" w:cs="Times New Roman"/>
          <w:b/>
          <w:sz w:val="24"/>
          <w:szCs w:val="24"/>
        </w:rPr>
        <w:t xml:space="preserve"> результаты</w:t>
      </w:r>
    </w:p>
    <w:p w:rsidR="00375501" w:rsidRDefault="00375501" w:rsidP="00375501">
      <w:pPr>
        <w:pStyle w:val="af5"/>
        <w:numPr>
          <w:ilvl w:val="0"/>
          <w:numId w:val="10"/>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375501" w:rsidRDefault="00375501" w:rsidP="00375501">
      <w:pPr>
        <w:pStyle w:val="af5"/>
        <w:numPr>
          <w:ilvl w:val="0"/>
          <w:numId w:val="10"/>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75501" w:rsidRDefault="00375501" w:rsidP="00375501">
      <w:pPr>
        <w:pStyle w:val="af5"/>
        <w:numPr>
          <w:ilvl w:val="0"/>
          <w:numId w:val="10"/>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75501" w:rsidRDefault="00375501" w:rsidP="00375501">
      <w:pPr>
        <w:pStyle w:val="af5"/>
        <w:numPr>
          <w:ilvl w:val="0"/>
          <w:numId w:val="10"/>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оценивать правильность выполнения учебной задачи, собственные возможности её решения;</w:t>
      </w:r>
    </w:p>
    <w:p w:rsidR="00375501" w:rsidRDefault="00375501" w:rsidP="00375501">
      <w:pPr>
        <w:pStyle w:val="af5"/>
        <w:numPr>
          <w:ilvl w:val="0"/>
          <w:numId w:val="10"/>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375501" w:rsidRDefault="00375501" w:rsidP="00375501">
      <w:pPr>
        <w:pStyle w:val="af5"/>
        <w:numPr>
          <w:ilvl w:val="0"/>
          <w:numId w:val="10"/>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w:t>
      </w:r>
    </w:p>
    <w:p w:rsidR="00375501" w:rsidRDefault="00375501" w:rsidP="00375501">
      <w:pPr>
        <w:pStyle w:val="af5"/>
        <w:numPr>
          <w:ilvl w:val="0"/>
          <w:numId w:val="10"/>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работать индивидуально и в группе: находить общее решение и разрешать конфликты на основе согласования позиций и учёта интересов;</w:t>
      </w:r>
    </w:p>
    <w:p w:rsidR="00375501" w:rsidRDefault="00375501" w:rsidP="00375501">
      <w:pPr>
        <w:pStyle w:val="af5"/>
        <w:numPr>
          <w:ilvl w:val="0"/>
          <w:numId w:val="10"/>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формулировать, аргументировать и отстаивать своё мнение;</w:t>
      </w:r>
    </w:p>
    <w:p w:rsidR="00375501" w:rsidRDefault="00375501" w:rsidP="00375501">
      <w:pPr>
        <w:pStyle w:val="af5"/>
        <w:numPr>
          <w:ilvl w:val="0"/>
          <w:numId w:val="10"/>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375501" w:rsidRDefault="00375501" w:rsidP="00375501">
      <w:pPr>
        <w:ind w:left="-709"/>
        <w:rPr>
          <w:rFonts w:ascii="Times New Roman" w:hAnsi="Times New Roman" w:cs="Times New Roman"/>
          <w:b/>
          <w:sz w:val="24"/>
          <w:szCs w:val="24"/>
        </w:rPr>
      </w:pPr>
      <w:proofErr w:type="spellStart"/>
      <w:r>
        <w:rPr>
          <w:rFonts w:ascii="Times New Roman" w:hAnsi="Times New Roman" w:cs="Times New Roman"/>
          <w:b/>
          <w:sz w:val="24"/>
          <w:szCs w:val="24"/>
        </w:rPr>
        <w:t>Метапредметные</w:t>
      </w:r>
      <w:proofErr w:type="spellEnd"/>
      <w:r>
        <w:rPr>
          <w:rFonts w:ascii="Times New Roman" w:hAnsi="Times New Roman" w:cs="Times New Roman"/>
          <w:b/>
          <w:sz w:val="24"/>
          <w:szCs w:val="24"/>
        </w:rPr>
        <w:t xml:space="preserve"> результаты проявляются в различных областях культуры.</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t>В области познавательной культуры:</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овладение сведениями о роли и значении физической культуры в формировании целостной личности человека, в развитии его сознания и мышления, физических, психических и нравственных качеств;</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понимание здоровья как одного из важнейших условий развития и самореализации человека, расширяющего возможности выбора профессиональной деятельности и обеспечивающего длительную творческую активность;</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понимание физической культуры как средства организации и активного ведения здорового образа жизни, профилактики вредных привычек и </w:t>
      </w:r>
      <w:proofErr w:type="spellStart"/>
      <w:r>
        <w:rPr>
          <w:rFonts w:ascii="Times New Roman" w:hAnsi="Times New Roman" w:cs="Times New Roman"/>
          <w:sz w:val="24"/>
          <w:szCs w:val="24"/>
        </w:rPr>
        <w:t>девиантного</w:t>
      </w:r>
      <w:proofErr w:type="spellEnd"/>
      <w:r>
        <w:rPr>
          <w:rFonts w:ascii="Times New Roman" w:hAnsi="Times New Roman" w:cs="Times New Roman"/>
          <w:sz w:val="24"/>
          <w:szCs w:val="24"/>
        </w:rPr>
        <w:t xml:space="preserve"> (отклоняющегося от норм) поведения.</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t>В области нравственной культуры:</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проявление уважительного отношения к окружающим, товарищам по команде и соперникам, проявление культуры взаимодействия, терпимости и толерантности в достижении общих целей при совместной деятельности;</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ответственное отношение к порученному делу, проявление дисциплинированности и готовности отстаивать собственные позиции, отвечать за результаты собственной деятельности.</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t>В области трудовой культуры:</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добросовестное выполнение учебных заданий, осознанное стремление к освоению новых знаний и умений, повышающих результативность выполнения заданий;</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приобретение умений планировать, контролировать и оценивать учебную деятельность, организовывать места занятий и обеспечивать их безопасность;</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закрепление умения поддержания оптимального уровня работоспособности в процессе учебной деятельности посредством активного использования занятий физическими упражнениями, гигиенических факторов и естественных сил природы для профилактики психического и физического утомления.</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t>В области эстетической культуры:</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знание факторов, потенциально опасных для здоровья (вредные привычки, ранние половые связи, допинг), и их опасных последствий;</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понимание культуры движений человека, постижение значения овладения жизненно важными двигательными умениями и навыками, исходя из целесообразности и эстетической привлекательности;</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восприятие спортивного соревнования как культурно-массового зрелищного мероприятия, проявление адекватных норм поведения, неантагонистических способов общения и взаимодействия.</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t>В области коммуникативной культуры:</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культурой речи, ведение диалога в доброжелательной и открытой форме, проявление к собеседнику внимания, интереса и уважения;</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умением логически грамотно излагать, аргументировать и обосновывать собственную точку зрения, доводить её до собеседника.</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t>В области физической культуры:</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способами организации и проведения разнообразных форм занятий физическими упражнениями, их планирования и наполнения содержанием;</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375501" w:rsidRDefault="00375501" w:rsidP="00375501">
      <w:pPr>
        <w:pStyle w:val="af5"/>
        <w:numPr>
          <w:ilvl w:val="0"/>
          <w:numId w:val="1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владение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использования этих показателей в организации и проведении самостоятельных форм занятий.</w:t>
      </w:r>
    </w:p>
    <w:p w:rsidR="00375501" w:rsidRDefault="00375501" w:rsidP="00375501">
      <w:pPr>
        <w:ind w:left="-709"/>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rsidR="00375501" w:rsidRDefault="00375501" w:rsidP="00375501">
      <w:pPr>
        <w:ind w:left="-709"/>
        <w:jc w:val="both"/>
        <w:rPr>
          <w:rFonts w:ascii="Times New Roman" w:hAnsi="Times New Roman" w:cs="Times New Roman"/>
          <w:sz w:val="24"/>
          <w:szCs w:val="24"/>
        </w:rPr>
      </w:pPr>
      <w:r>
        <w:rPr>
          <w:rFonts w:ascii="Times New Roman" w:hAnsi="Times New Roman" w:cs="Times New Roman"/>
          <w:sz w:val="24"/>
          <w:szCs w:val="24"/>
        </w:rPr>
        <w:t>В основной школе в соответствии с Федеральным государственным образовательным стандартом основного общего образования результаты изучения курса «Физическая культура» должны отражать:</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лёгких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расширение опыта организации и мониторинга физического развития и физической подготовленности; </w:t>
      </w:r>
      <w:proofErr w:type="gramStart"/>
      <w:r>
        <w:rPr>
          <w:rFonts w:ascii="Times New Roman" w:hAnsi="Times New Roman" w:cs="Times New Roman"/>
          <w:sz w:val="24"/>
          <w:szCs w:val="24"/>
        </w:rPr>
        <w:t>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roofErr w:type="gramEnd"/>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375501" w:rsidRDefault="00375501" w:rsidP="00375501">
      <w:pPr>
        <w:ind w:left="-709"/>
        <w:jc w:val="both"/>
        <w:rPr>
          <w:rFonts w:ascii="Times New Roman" w:hAnsi="Times New Roman" w:cs="Times New Roman"/>
          <w:sz w:val="24"/>
          <w:szCs w:val="24"/>
        </w:rPr>
      </w:pPr>
      <w:r>
        <w:rPr>
          <w:rFonts w:ascii="Times New Roman" w:hAnsi="Times New Roman" w:cs="Times New Roman"/>
          <w:sz w:val="24"/>
          <w:szCs w:val="24"/>
        </w:rPr>
        <w:t xml:space="preserve">Предметные результаты, так же как личностные и </w:t>
      </w: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 xml:space="preserve">, проявляются в разных областях культуры. </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t>В области познавательной культуры:</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знания по истории развития спорта и олимпийского движения, о положительном их влиянии на укрепление мира и дружбы между народами;</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знания основных направлений развития физической культуры в обществе, их целей, задач и форм организации;</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t>В области нравственной культуры:</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проявлять инициативу и самостоятельность при организации совместных занятий физическими упражнениями, доброжелательное и уважительное отношение к участникам с разным уровнем их умений, физических способностей, состояния здоровья;</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t>В области трудовой культуры:</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преодолевать трудности, добросовестно выполнять учебные задания по технической и физической подготовке;</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t>В области эстетической культуры:</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t>В области коммуникативной культуры:</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интересно и доступно излагать знания о физической культуре, умело применяя соответствующие понятия и термины;</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определять задачи занятий физическими упражнениями, включёнными в содержание школьной программы, аргументировать, как их следует организовывать и проводить;</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375501" w:rsidRDefault="00375501" w:rsidP="00375501">
      <w:pPr>
        <w:ind w:left="-709"/>
        <w:jc w:val="both"/>
        <w:rPr>
          <w:rFonts w:ascii="Times New Roman" w:hAnsi="Times New Roman" w:cs="Times New Roman"/>
          <w:i/>
          <w:sz w:val="24"/>
          <w:szCs w:val="24"/>
        </w:rPr>
      </w:pPr>
      <w:r>
        <w:rPr>
          <w:rFonts w:ascii="Times New Roman" w:hAnsi="Times New Roman" w:cs="Times New Roman"/>
          <w:i/>
          <w:sz w:val="24"/>
          <w:szCs w:val="24"/>
        </w:rPr>
        <w:t>В области физической культуры:</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375501" w:rsidRDefault="00375501" w:rsidP="00375501">
      <w:pPr>
        <w:pStyle w:val="af5"/>
        <w:numPr>
          <w:ilvl w:val="0"/>
          <w:numId w:val="14"/>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умение проводить самостоятельные занятия по освоению и закреплению осваиваемых на уроке новых двигательных действий и развитию основных физических (кондиционных и координационных) способностей, контролировать и анализировать эффективность этих занятий, ведя дневник самонаблюдения.</w:t>
      </w:r>
    </w:p>
    <w:p w:rsidR="00375501" w:rsidRDefault="00375501" w:rsidP="00375501">
      <w:pPr>
        <w:shd w:val="clear" w:color="auto" w:fill="FFFFFF"/>
        <w:autoSpaceDE w:val="0"/>
        <w:autoSpaceDN w:val="0"/>
        <w:adjustRightInd w:val="0"/>
        <w:ind w:left="-709"/>
        <w:jc w:val="both"/>
        <w:rPr>
          <w:rFonts w:ascii="Times New Roman" w:eastAsia="Times New Roman" w:hAnsi="Times New Roman" w:cs="Times New Roman"/>
          <w:b/>
          <w:bCs/>
          <w:sz w:val="24"/>
          <w:szCs w:val="24"/>
        </w:rPr>
      </w:pPr>
    </w:p>
    <w:p w:rsidR="00375501" w:rsidRDefault="00375501" w:rsidP="00375501">
      <w:pPr>
        <w:shd w:val="clear" w:color="auto" w:fill="FFFFFF"/>
        <w:autoSpaceDE w:val="0"/>
        <w:autoSpaceDN w:val="0"/>
        <w:adjustRightInd w:val="0"/>
        <w:ind w:left="-709"/>
        <w:jc w:val="both"/>
        <w:rPr>
          <w:rFonts w:ascii="Times New Roman" w:eastAsia="Times New Roman" w:hAnsi="Times New Roman" w:cs="Times New Roman"/>
          <w:b/>
          <w:bCs/>
          <w:sz w:val="24"/>
          <w:szCs w:val="24"/>
        </w:rPr>
      </w:pPr>
    </w:p>
    <w:p w:rsidR="00375501" w:rsidRDefault="00375501" w:rsidP="00375501">
      <w:pPr>
        <w:shd w:val="clear" w:color="auto" w:fill="FFFFFF"/>
        <w:autoSpaceDE w:val="0"/>
        <w:autoSpaceDN w:val="0"/>
        <w:adjustRightInd w:val="0"/>
        <w:ind w:left="-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Планируемые результаты изучения предмета «Физическая культура» в конце года.</w:t>
      </w:r>
    </w:p>
    <w:p w:rsidR="00375501" w:rsidRDefault="00375501" w:rsidP="00375501">
      <w:pPr>
        <w:shd w:val="clear" w:color="auto" w:fill="FFFFFF"/>
        <w:autoSpaceDE w:val="0"/>
        <w:autoSpaceDN w:val="0"/>
        <w:adjustRightInd w:val="0"/>
        <w:ind w:left="-709" w:firstLine="709"/>
        <w:rPr>
          <w:rFonts w:ascii="Times New Roman" w:eastAsia="Arial Unicode MS" w:hAnsi="Times New Roman" w:cs="Times New Roman"/>
          <w:b/>
          <w:sz w:val="24"/>
          <w:szCs w:val="24"/>
        </w:rPr>
      </w:pPr>
      <w:r>
        <w:rPr>
          <w:rFonts w:ascii="Times New Roman" w:eastAsia="Times New Roman" w:hAnsi="Times New Roman" w:cs="Times New Roman"/>
          <w:b/>
          <w:i/>
          <w:iCs/>
          <w:sz w:val="24"/>
          <w:szCs w:val="24"/>
        </w:rPr>
        <w:t>Учащиеся 5 – 7 классов научатся:</w:t>
      </w:r>
    </w:p>
    <w:p w:rsidR="00375501" w:rsidRDefault="00375501" w:rsidP="00375501">
      <w:pPr>
        <w:pStyle w:val="af5"/>
        <w:numPr>
          <w:ilvl w:val="0"/>
          <w:numId w:val="16"/>
        </w:numPr>
        <w:shd w:val="clear" w:color="auto" w:fill="FFFFFF"/>
        <w:autoSpaceDE w:val="0"/>
        <w:autoSpaceDN w:val="0"/>
        <w:adjustRightInd w:val="0"/>
        <w:spacing w:after="0" w:line="240" w:lineRule="auto"/>
        <w:ind w:left="-709"/>
        <w:jc w:val="both"/>
        <w:rPr>
          <w:rFonts w:ascii="Times New Roman" w:eastAsiaTheme="minorHAnsi" w:hAnsi="Times New Roman" w:cs="Times New Roman"/>
          <w:sz w:val="24"/>
          <w:szCs w:val="24"/>
        </w:rPr>
      </w:pPr>
      <w:r>
        <w:rPr>
          <w:rFonts w:ascii="Times New Roman" w:eastAsia="Times New Roman" w:hAnsi="Times New Roman" w:cs="Times New Roman"/>
          <w:color w:val="000000"/>
          <w:sz w:val="24"/>
          <w:szCs w:val="24"/>
        </w:rPr>
        <w:t>рассматривать физическую культуру как явление культу</w:t>
      </w:r>
      <w:r>
        <w:rPr>
          <w:rFonts w:ascii="Times New Roman" w:eastAsia="Times New Roman" w:hAnsi="Times New Roman" w:cs="Times New Roman"/>
          <w:color w:val="000000"/>
          <w:sz w:val="24"/>
          <w:szCs w:val="24"/>
        </w:rPr>
        <w:softHyphen/>
        <w:t>ры, выделять исторические этапы её развития, характеризо</w:t>
      </w:r>
      <w:r>
        <w:rPr>
          <w:rFonts w:ascii="Times New Roman" w:eastAsia="Times New Roman" w:hAnsi="Times New Roman" w:cs="Times New Roman"/>
          <w:color w:val="000000"/>
          <w:sz w:val="24"/>
          <w:szCs w:val="24"/>
        </w:rPr>
        <w:softHyphen/>
        <w:t>вать основные направления и формы её организации в со</w:t>
      </w:r>
      <w:r>
        <w:rPr>
          <w:rFonts w:ascii="Times New Roman" w:eastAsia="Times New Roman" w:hAnsi="Times New Roman" w:cs="Times New Roman"/>
          <w:color w:val="000000"/>
          <w:sz w:val="24"/>
          <w:szCs w:val="24"/>
        </w:rPr>
        <w:softHyphen/>
        <w:t>временном обществе;</w:t>
      </w:r>
    </w:p>
    <w:p w:rsidR="00375501" w:rsidRDefault="00375501" w:rsidP="00375501">
      <w:pPr>
        <w:pStyle w:val="af5"/>
        <w:numPr>
          <w:ilvl w:val="0"/>
          <w:numId w:val="16"/>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характеризовать содержательные основы здорового обра</w:t>
      </w:r>
      <w:r>
        <w:rPr>
          <w:rFonts w:ascii="Times New Roman" w:eastAsia="Times New Roman" w:hAnsi="Times New Roman" w:cs="Times New Roman"/>
          <w:color w:val="000000"/>
          <w:sz w:val="24"/>
          <w:szCs w:val="24"/>
        </w:rPr>
        <w:softHyphen/>
        <w:t>за жизни, раскрывать его взаимосвязь со здоровьем, гармо</w:t>
      </w:r>
      <w:r>
        <w:rPr>
          <w:rFonts w:ascii="Times New Roman" w:eastAsia="Times New Roman" w:hAnsi="Times New Roman" w:cs="Times New Roman"/>
          <w:color w:val="000000"/>
          <w:sz w:val="24"/>
          <w:szCs w:val="24"/>
        </w:rPr>
        <w:softHyphen/>
        <w:t>ничным физическим развитием и физической подготовлен</w:t>
      </w:r>
      <w:r>
        <w:rPr>
          <w:rFonts w:ascii="Times New Roman" w:eastAsia="Times New Roman" w:hAnsi="Times New Roman" w:cs="Times New Roman"/>
          <w:color w:val="000000"/>
          <w:sz w:val="24"/>
          <w:szCs w:val="24"/>
        </w:rPr>
        <w:softHyphen/>
        <w:t>ностью, формированием качеств личности и профилактикой вредных привычек;</w:t>
      </w:r>
    </w:p>
    <w:p w:rsidR="00375501" w:rsidRDefault="00375501" w:rsidP="00375501">
      <w:pPr>
        <w:pStyle w:val="af5"/>
        <w:numPr>
          <w:ilvl w:val="0"/>
          <w:numId w:val="16"/>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определять базовые понятия и термины физической культуры, применять их в процессе совместных занятий фи</w:t>
      </w:r>
      <w:r>
        <w:rPr>
          <w:rFonts w:ascii="Times New Roman" w:eastAsia="Times New Roman" w:hAnsi="Times New Roman" w:cs="Times New Roman"/>
          <w:color w:val="000000"/>
          <w:sz w:val="24"/>
          <w:szCs w:val="24"/>
        </w:rPr>
        <w:softHyphen/>
        <w:t>зическими упражнениями со своими сверстниками, излагать с их помощью особенности выполнения техники двигатель</w:t>
      </w:r>
      <w:r>
        <w:rPr>
          <w:rFonts w:ascii="Times New Roman" w:eastAsia="Times New Roman" w:hAnsi="Times New Roman" w:cs="Times New Roman"/>
          <w:color w:val="000000"/>
          <w:sz w:val="24"/>
          <w:szCs w:val="24"/>
        </w:rPr>
        <w:softHyphen/>
        <w:t>ных действий и физических упражнений, развития физиче</w:t>
      </w:r>
      <w:r>
        <w:rPr>
          <w:rFonts w:ascii="Times New Roman" w:eastAsia="Times New Roman" w:hAnsi="Times New Roman" w:cs="Times New Roman"/>
          <w:color w:val="000000"/>
          <w:sz w:val="24"/>
          <w:szCs w:val="24"/>
        </w:rPr>
        <w:softHyphen/>
        <w:t>ских качеств;</w:t>
      </w:r>
    </w:p>
    <w:p w:rsidR="00375501" w:rsidRDefault="00375501" w:rsidP="00375501">
      <w:pPr>
        <w:pStyle w:val="af5"/>
        <w:numPr>
          <w:ilvl w:val="0"/>
          <w:numId w:val="16"/>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разрабатывать содержание самостоятельных занятий фи</w:t>
      </w:r>
      <w:r>
        <w:rPr>
          <w:rFonts w:ascii="Times New Roman" w:eastAsia="Times New Roman" w:hAnsi="Times New Roman" w:cs="Times New Roman"/>
          <w:color w:val="000000"/>
          <w:sz w:val="24"/>
          <w:szCs w:val="24"/>
        </w:rPr>
        <w:softHyphen/>
        <w:t>зическими упражнениями, определять их направленность и формулировать задачи, рационально планировать режим дня и учебной недели;</w:t>
      </w:r>
    </w:p>
    <w:p w:rsidR="00375501" w:rsidRDefault="00375501" w:rsidP="00375501">
      <w:pPr>
        <w:pStyle w:val="af5"/>
        <w:numPr>
          <w:ilvl w:val="0"/>
          <w:numId w:val="16"/>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375501" w:rsidRDefault="00375501" w:rsidP="00375501">
      <w:pPr>
        <w:pStyle w:val="af5"/>
        <w:numPr>
          <w:ilvl w:val="0"/>
          <w:numId w:val="16"/>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руководствоваться правилами оказания первой помощи при травмах и ушибах во время самостоятельных </w:t>
      </w:r>
      <w:r>
        <w:rPr>
          <w:rFonts w:ascii="Times New Roman" w:eastAsia="Times New Roman" w:hAnsi="Times New Roman" w:cs="Times New Roman"/>
          <w:i/>
          <w:iCs/>
          <w:color w:val="000000"/>
          <w:sz w:val="24"/>
          <w:szCs w:val="24"/>
        </w:rPr>
        <w:t xml:space="preserve">занятий </w:t>
      </w:r>
      <w:r>
        <w:rPr>
          <w:rFonts w:ascii="Times New Roman" w:eastAsia="Times New Roman" w:hAnsi="Times New Roman" w:cs="Times New Roman"/>
          <w:color w:val="000000"/>
          <w:sz w:val="24"/>
          <w:szCs w:val="24"/>
        </w:rPr>
        <w:t>фи</w:t>
      </w:r>
      <w:r>
        <w:rPr>
          <w:rFonts w:ascii="Times New Roman" w:eastAsia="Times New Roman" w:hAnsi="Times New Roman" w:cs="Times New Roman"/>
          <w:color w:val="000000"/>
          <w:sz w:val="24"/>
          <w:szCs w:val="24"/>
        </w:rPr>
        <w:softHyphen/>
        <w:t>зическими упражнениями.</w:t>
      </w:r>
    </w:p>
    <w:p w:rsidR="00375501" w:rsidRDefault="00375501" w:rsidP="00375501">
      <w:pPr>
        <w:shd w:val="clear" w:color="auto" w:fill="FFFFFF"/>
        <w:autoSpaceDE w:val="0"/>
        <w:autoSpaceDN w:val="0"/>
        <w:adjustRightInd w:val="0"/>
        <w:ind w:left="-709"/>
        <w:jc w:val="both"/>
        <w:rPr>
          <w:rFonts w:ascii="Times New Roman" w:hAnsi="Times New Roman" w:cs="Times New Roman"/>
          <w:sz w:val="24"/>
          <w:szCs w:val="24"/>
        </w:rPr>
      </w:pPr>
      <w:r>
        <w:rPr>
          <w:rFonts w:ascii="Times New Roman" w:eastAsia="Times New Roman" w:hAnsi="Times New Roman" w:cs="Times New Roman"/>
          <w:sz w:val="24"/>
          <w:szCs w:val="24"/>
        </w:rPr>
        <w:t>.</w:t>
      </w:r>
    </w:p>
    <w:p w:rsidR="00375501" w:rsidRDefault="00375501" w:rsidP="00375501">
      <w:pPr>
        <w:shd w:val="clear" w:color="auto" w:fill="FFFFFF"/>
        <w:autoSpaceDE w:val="0"/>
        <w:autoSpaceDN w:val="0"/>
        <w:adjustRightInd w:val="0"/>
        <w:ind w:left="-709" w:firstLine="709"/>
        <w:rPr>
          <w:rFonts w:ascii="Times New Roman" w:hAnsi="Times New Roman" w:cs="Times New Roman"/>
          <w:b/>
          <w:sz w:val="24"/>
          <w:szCs w:val="24"/>
        </w:rPr>
      </w:pPr>
      <w:r>
        <w:rPr>
          <w:rFonts w:ascii="Times New Roman" w:eastAsia="Times New Roman" w:hAnsi="Times New Roman" w:cs="Times New Roman"/>
          <w:b/>
          <w:bCs/>
          <w:sz w:val="24"/>
          <w:szCs w:val="24"/>
        </w:rPr>
        <w:t>Способы двигательной (физкультурной) деятельности</w:t>
      </w:r>
    </w:p>
    <w:p w:rsidR="00375501" w:rsidRDefault="00375501" w:rsidP="00375501">
      <w:pPr>
        <w:shd w:val="clear" w:color="auto" w:fill="FFFFFF"/>
        <w:autoSpaceDE w:val="0"/>
        <w:autoSpaceDN w:val="0"/>
        <w:adjustRightInd w:val="0"/>
        <w:ind w:left="-709" w:firstLine="709"/>
        <w:rPr>
          <w:rFonts w:ascii="Times New Roman" w:hAnsi="Times New Roman" w:cs="Times New Roman"/>
          <w:b/>
          <w:sz w:val="24"/>
          <w:szCs w:val="24"/>
        </w:rPr>
      </w:pPr>
      <w:r>
        <w:rPr>
          <w:rFonts w:ascii="Times New Roman" w:eastAsia="Times New Roman" w:hAnsi="Times New Roman" w:cs="Times New Roman"/>
          <w:b/>
          <w:i/>
          <w:iCs/>
          <w:sz w:val="24"/>
          <w:szCs w:val="24"/>
        </w:rPr>
        <w:t>Учащиеся 5 – 7 классов научатся:</w:t>
      </w:r>
    </w:p>
    <w:p w:rsidR="00375501" w:rsidRDefault="00375501" w:rsidP="00375501">
      <w:pPr>
        <w:pStyle w:val="af5"/>
        <w:numPr>
          <w:ilvl w:val="0"/>
          <w:numId w:val="18"/>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использовать занятия физической культурой, спортив</w:t>
      </w:r>
      <w:r>
        <w:rPr>
          <w:rFonts w:ascii="Times New Roman" w:eastAsia="Times New Roman" w:hAnsi="Times New Roman" w:cs="Times New Roman"/>
          <w:color w:val="000000"/>
          <w:sz w:val="24"/>
          <w:szCs w:val="24"/>
        </w:rPr>
        <w:softHyphen/>
        <w:t>ные игры и спортивные соревнования для организации ин</w:t>
      </w:r>
      <w:r>
        <w:rPr>
          <w:rFonts w:ascii="Times New Roman" w:eastAsia="Times New Roman" w:hAnsi="Times New Roman" w:cs="Times New Roman"/>
          <w:color w:val="000000"/>
          <w:sz w:val="24"/>
          <w:szCs w:val="24"/>
        </w:rPr>
        <w:softHyphen/>
        <w:t>дивидуального отдыха и досуга, укрепления собственного здо</w:t>
      </w:r>
      <w:r>
        <w:rPr>
          <w:rFonts w:ascii="Times New Roman" w:eastAsia="Times New Roman" w:hAnsi="Times New Roman" w:cs="Times New Roman"/>
          <w:color w:val="000000"/>
          <w:sz w:val="24"/>
          <w:szCs w:val="24"/>
        </w:rPr>
        <w:softHyphen/>
        <w:t>ровья, повышения уровня физических кондиций;</w:t>
      </w:r>
    </w:p>
    <w:p w:rsidR="00375501" w:rsidRDefault="00375501" w:rsidP="00375501">
      <w:pPr>
        <w:pStyle w:val="af5"/>
        <w:numPr>
          <w:ilvl w:val="0"/>
          <w:numId w:val="18"/>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составлять комплексы физических упражнений оздоро</w:t>
      </w:r>
      <w:r>
        <w:rPr>
          <w:rFonts w:ascii="Times New Roman" w:eastAsia="Times New Roman" w:hAnsi="Times New Roman" w:cs="Times New Roman"/>
          <w:color w:val="000000"/>
          <w:sz w:val="24"/>
          <w:szCs w:val="24"/>
        </w:rPr>
        <w:softHyphen/>
        <w:t>вительной, тренирующей и корригирующей направленности, подбирать индивидуальную нагрузку с учётом функциональ</w:t>
      </w:r>
      <w:r>
        <w:rPr>
          <w:rFonts w:ascii="Times New Roman" w:eastAsia="Times New Roman" w:hAnsi="Times New Roman" w:cs="Times New Roman"/>
          <w:color w:val="000000"/>
          <w:sz w:val="24"/>
          <w:szCs w:val="24"/>
        </w:rPr>
        <w:softHyphen/>
        <w:t>ных особенностей и возможностей собственного организма;</w:t>
      </w:r>
    </w:p>
    <w:p w:rsidR="00375501" w:rsidRDefault="00375501" w:rsidP="00375501">
      <w:pPr>
        <w:pStyle w:val="af5"/>
        <w:numPr>
          <w:ilvl w:val="0"/>
          <w:numId w:val="18"/>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классифицировать физические упражнения по их функ</w:t>
      </w:r>
      <w:r>
        <w:rPr>
          <w:rFonts w:ascii="Times New Roman" w:eastAsia="Times New Roman" w:hAnsi="Times New Roman" w:cs="Times New Roman"/>
          <w:color w:val="000000"/>
          <w:sz w:val="24"/>
          <w:szCs w:val="24"/>
        </w:rPr>
        <w:softHyphen/>
        <w:t>циональной направленности, планировать их последователь</w:t>
      </w:r>
      <w:r>
        <w:rPr>
          <w:rFonts w:ascii="Times New Roman" w:eastAsia="Times New Roman" w:hAnsi="Times New Roman" w:cs="Times New Roman"/>
          <w:color w:val="000000"/>
          <w:sz w:val="24"/>
          <w:szCs w:val="24"/>
        </w:rPr>
        <w:softHyphen/>
        <w:t>ность и дозировку в процессе самостоятельных занятий по укреплению здоровья и развитию физических качеств;</w:t>
      </w:r>
    </w:p>
    <w:p w:rsidR="00375501" w:rsidRDefault="00375501" w:rsidP="00375501">
      <w:pPr>
        <w:pStyle w:val="af5"/>
        <w:numPr>
          <w:ilvl w:val="0"/>
          <w:numId w:val="18"/>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самостоятельно проводить занятия по обучению двига</w:t>
      </w:r>
      <w:r>
        <w:rPr>
          <w:rFonts w:ascii="Times New Roman" w:eastAsia="Times New Roman" w:hAnsi="Times New Roman" w:cs="Times New Roman"/>
          <w:color w:val="000000"/>
          <w:sz w:val="24"/>
          <w:szCs w:val="24"/>
        </w:rPr>
        <w:softHyphen/>
        <w:t>тельным действиям, анализировать особенности их выполне</w:t>
      </w:r>
      <w:r>
        <w:rPr>
          <w:rFonts w:ascii="Times New Roman" w:eastAsia="Times New Roman" w:hAnsi="Times New Roman" w:cs="Times New Roman"/>
          <w:color w:val="000000"/>
          <w:sz w:val="24"/>
          <w:szCs w:val="24"/>
        </w:rPr>
        <w:softHyphen/>
        <w:t>ния, выявлять ошибки и своевременно устранять их;</w:t>
      </w:r>
    </w:p>
    <w:p w:rsidR="00375501" w:rsidRDefault="00375501" w:rsidP="00375501">
      <w:pPr>
        <w:pStyle w:val="af5"/>
        <w:numPr>
          <w:ilvl w:val="0"/>
          <w:numId w:val="18"/>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тестировать показатели физического развития и основ</w:t>
      </w:r>
      <w:r>
        <w:rPr>
          <w:rFonts w:ascii="Times New Roman" w:eastAsia="Times New Roman" w:hAnsi="Times New Roman" w:cs="Times New Roman"/>
          <w:color w:val="000000"/>
          <w:sz w:val="24"/>
          <w:szCs w:val="24"/>
        </w:rPr>
        <w:softHyphen/>
        <w:t>ных физических качеств, сравнивать их с возрастными стан</w:t>
      </w:r>
      <w:r>
        <w:rPr>
          <w:rFonts w:ascii="Times New Roman" w:eastAsia="Times New Roman" w:hAnsi="Times New Roman" w:cs="Times New Roman"/>
          <w:color w:val="000000"/>
          <w:sz w:val="24"/>
          <w:szCs w:val="24"/>
        </w:rPr>
        <w:softHyphen/>
        <w:t>дартами, контролировать особенности их динамики в процес</w:t>
      </w:r>
      <w:r>
        <w:rPr>
          <w:rFonts w:ascii="Times New Roman" w:eastAsia="Times New Roman" w:hAnsi="Times New Roman" w:cs="Times New Roman"/>
          <w:color w:val="000000"/>
          <w:sz w:val="24"/>
          <w:szCs w:val="24"/>
        </w:rPr>
        <w:softHyphen/>
        <w:t>се самостоятельных занятий физической подготовкой;</w:t>
      </w:r>
    </w:p>
    <w:p w:rsidR="00375501" w:rsidRDefault="00375501" w:rsidP="00375501">
      <w:pPr>
        <w:pStyle w:val="af5"/>
        <w:numPr>
          <w:ilvl w:val="0"/>
          <w:numId w:val="18"/>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взаимодействовать со сверстниками в условиях самосто</w:t>
      </w:r>
      <w:r>
        <w:rPr>
          <w:rFonts w:ascii="Times New Roman" w:eastAsia="Times New Roman" w:hAnsi="Times New Roman" w:cs="Times New Roman"/>
          <w:color w:val="000000"/>
          <w:sz w:val="24"/>
          <w:szCs w:val="24"/>
        </w:rPr>
        <w:softHyphen/>
        <w:t>ятельной учебной деятельности, оказывать помощь в органи</w:t>
      </w:r>
      <w:r>
        <w:rPr>
          <w:rFonts w:ascii="Times New Roman" w:eastAsia="Times New Roman" w:hAnsi="Times New Roman" w:cs="Times New Roman"/>
          <w:color w:val="000000"/>
          <w:sz w:val="24"/>
          <w:szCs w:val="24"/>
        </w:rPr>
        <w:softHyphen/>
        <w:t>зации и проведении занятий, освоении новых двигательных действий, развитии физических качеств, тестировании физи</w:t>
      </w:r>
      <w:r>
        <w:rPr>
          <w:rFonts w:ascii="Times New Roman" w:eastAsia="Times New Roman" w:hAnsi="Times New Roman" w:cs="Times New Roman"/>
          <w:color w:val="000000"/>
          <w:sz w:val="24"/>
          <w:szCs w:val="24"/>
        </w:rPr>
        <w:softHyphen/>
        <w:t>ческого развития и физической подготовленности.</w:t>
      </w:r>
    </w:p>
    <w:p w:rsidR="00375501" w:rsidRDefault="00375501" w:rsidP="00375501">
      <w:pPr>
        <w:shd w:val="clear" w:color="auto" w:fill="FFFFFF"/>
        <w:autoSpaceDE w:val="0"/>
        <w:autoSpaceDN w:val="0"/>
        <w:adjustRightInd w:val="0"/>
        <w:rPr>
          <w:rFonts w:ascii="Times New Roman" w:eastAsia="Times New Roman" w:hAnsi="Times New Roman" w:cs="Times New Roman"/>
          <w:b/>
          <w:i/>
          <w:iCs/>
          <w:sz w:val="24"/>
          <w:szCs w:val="24"/>
        </w:rPr>
      </w:pPr>
    </w:p>
    <w:p w:rsidR="00375501" w:rsidRDefault="00375501" w:rsidP="00375501">
      <w:pPr>
        <w:shd w:val="clear" w:color="auto" w:fill="FFFFFF"/>
        <w:autoSpaceDE w:val="0"/>
        <w:autoSpaceDN w:val="0"/>
        <w:adjustRightInd w:val="0"/>
        <w:ind w:left="-709" w:hanging="284"/>
        <w:rPr>
          <w:rFonts w:ascii="Times New Roman" w:eastAsia="Arial Unicode MS" w:hAnsi="Times New Roman" w:cs="Times New Roman"/>
          <w:b/>
          <w:sz w:val="24"/>
          <w:szCs w:val="24"/>
        </w:rPr>
      </w:pPr>
      <w:r>
        <w:rPr>
          <w:rFonts w:ascii="Times New Roman" w:eastAsia="Times New Roman" w:hAnsi="Times New Roman" w:cs="Times New Roman"/>
          <w:b/>
          <w:i/>
          <w:iCs/>
          <w:sz w:val="24"/>
          <w:szCs w:val="24"/>
        </w:rPr>
        <w:t>Учащиеся 5 – 7 классов получат возможность научиться:</w:t>
      </w:r>
    </w:p>
    <w:p w:rsidR="00375501" w:rsidRDefault="00375501" w:rsidP="00375501">
      <w:pPr>
        <w:pStyle w:val="af5"/>
        <w:numPr>
          <w:ilvl w:val="0"/>
          <w:numId w:val="20"/>
        </w:numPr>
        <w:shd w:val="clear" w:color="auto" w:fill="FFFFFF"/>
        <w:autoSpaceDE w:val="0"/>
        <w:autoSpaceDN w:val="0"/>
        <w:adjustRightInd w:val="0"/>
        <w:spacing w:after="0" w:line="240" w:lineRule="auto"/>
        <w:ind w:left="-709"/>
        <w:jc w:val="both"/>
        <w:rPr>
          <w:rFonts w:ascii="Times New Roman" w:eastAsiaTheme="minorHAnsi" w:hAnsi="Times New Roman" w:cs="Times New Roman"/>
          <w:sz w:val="24"/>
          <w:szCs w:val="24"/>
        </w:rPr>
      </w:pPr>
      <w:r>
        <w:rPr>
          <w:rFonts w:ascii="Times New Roman" w:eastAsia="Times New Roman" w:hAnsi="Times New Roman" w:cs="Times New Roman"/>
          <w:color w:val="000000"/>
          <w:sz w:val="24"/>
          <w:szCs w:val="24"/>
        </w:rPr>
        <w:t>вести дневник по физкультурной деятельности, вклю</w:t>
      </w:r>
      <w:r>
        <w:rPr>
          <w:rFonts w:ascii="Times New Roman" w:eastAsia="Times New Roman" w:hAnsi="Times New Roman" w:cs="Times New Roman"/>
          <w:color w:val="000000"/>
          <w:sz w:val="24"/>
          <w:szCs w:val="24"/>
        </w:rPr>
        <w:softHyphen/>
        <w:t>чать в него оформление планов проведения самостоятельных занятий физическими упражнениями разной функциональ</w:t>
      </w:r>
      <w:r>
        <w:rPr>
          <w:rFonts w:ascii="Times New Roman" w:eastAsia="Times New Roman" w:hAnsi="Times New Roman" w:cs="Times New Roman"/>
          <w:color w:val="000000"/>
          <w:sz w:val="24"/>
          <w:szCs w:val="24"/>
        </w:rPr>
        <w:softHyphen/>
        <w:t>ной направленности, данные контроля динамики индивиду</w:t>
      </w:r>
      <w:r>
        <w:rPr>
          <w:rFonts w:ascii="Times New Roman" w:eastAsia="Times New Roman" w:hAnsi="Times New Roman" w:cs="Times New Roman"/>
          <w:color w:val="000000"/>
          <w:sz w:val="24"/>
          <w:szCs w:val="24"/>
        </w:rPr>
        <w:softHyphen/>
        <w:t>ального физического развития и физической подготовлен</w:t>
      </w:r>
      <w:r>
        <w:rPr>
          <w:rFonts w:ascii="Times New Roman" w:eastAsia="Times New Roman" w:hAnsi="Times New Roman" w:cs="Times New Roman"/>
          <w:color w:val="000000"/>
          <w:sz w:val="24"/>
          <w:szCs w:val="24"/>
        </w:rPr>
        <w:softHyphen/>
        <w:t>ности;</w:t>
      </w:r>
    </w:p>
    <w:p w:rsidR="00375501" w:rsidRDefault="00375501" w:rsidP="00375501">
      <w:pPr>
        <w:pStyle w:val="af5"/>
        <w:numPr>
          <w:ilvl w:val="0"/>
          <w:numId w:val="20"/>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проводить занятия физической культурой с использова</w:t>
      </w:r>
      <w:r>
        <w:rPr>
          <w:rFonts w:ascii="Times New Roman" w:eastAsia="Times New Roman" w:hAnsi="Times New Roman" w:cs="Times New Roman"/>
          <w:color w:val="000000"/>
          <w:sz w:val="24"/>
          <w:szCs w:val="24"/>
        </w:rPr>
        <w:softHyphen/>
        <w:t>нием оздоровительной ходьбы и бега, ту</w:t>
      </w:r>
      <w:r>
        <w:rPr>
          <w:rFonts w:ascii="Times New Roman" w:eastAsia="Times New Roman" w:hAnsi="Times New Roman" w:cs="Times New Roman"/>
          <w:color w:val="000000"/>
          <w:sz w:val="24"/>
          <w:szCs w:val="24"/>
        </w:rPr>
        <w:softHyphen/>
        <w:t>ристских походов обеспечивать их оздоровительную на</w:t>
      </w:r>
      <w:r>
        <w:rPr>
          <w:rFonts w:ascii="Times New Roman" w:eastAsia="Times New Roman" w:hAnsi="Times New Roman" w:cs="Times New Roman"/>
          <w:color w:val="000000"/>
          <w:sz w:val="24"/>
          <w:szCs w:val="24"/>
        </w:rPr>
        <w:softHyphen/>
        <w:t>правленность;</w:t>
      </w:r>
    </w:p>
    <w:p w:rsidR="00375501" w:rsidRDefault="00375501" w:rsidP="00375501">
      <w:pPr>
        <w:pStyle w:val="af5"/>
        <w:numPr>
          <w:ilvl w:val="0"/>
          <w:numId w:val="20"/>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проводить восстановительные мероприятия с использова</w:t>
      </w:r>
      <w:r>
        <w:rPr>
          <w:rFonts w:ascii="Times New Roman" w:eastAsia="Times New Roman" w:hAnsi="Times New Roman" w:cs="Times New Roman"/>
          <w:color w:val="000000"/>
          <w:sz w:val="24"/>
          <w:szCs w:val="24"/>
        </w:rPr>
        <w:softHyphen/>
        <w:t>нием банных процедур и сеансов оздоровительного массажа.</w:t>
      </w:r>
    </w:p>
    <w:p w:rsidR="00375501" w:rsidRDefault="00375501" w:rsidP="00375501">
      <w:pPr>
        <w:shd w:val="clear" w:color="auto" w:fill="FFFFFF"/>
        <w:autoSpaceDE w:val="0"/>
        <w:autoSpaceDN w:val="0"/>
        <w:adjustRightInd w:val="0"/>
        <w:ind w:left="-709" w:firstLine="709"/>
        <w:rPr>
          <w:rFonts w:ascii="Times New Roman" w:eastAsia="Times New Roman" w:hAnsi="Times New Roman" w:cs="Times New Roman"/>
          <w:b/>
          <w:bCs/>
          <w:sz w:val="24"/>
          <w:szCs w:val="24"/>
        </w:rPr>
      </w:pPr>
    </w:p>
    <w:p w:rsidR="00375501" w:rsidRDefault="00375501" w:rsidP="00375501">
      <w:pPr>
        <w:shd w:val="clear" w:color="auto" w:fill="FFFFFF"/>
        <w:autoSpaceDE w:val="0"/>
        <w:autoSpaceDN w:val="0"/>
        <w:adjustRightInd w:val="0"/>
        <w:ind w:left="-709" w:hanging="284"/>
        <w:rPr>
          <w:rFonts w:ascii="Times New Roman" w:eastAsia="Arial Unicode MS" w:hAnsi="Times New Roman" w:cs="Times New Roman"/>
          <w:sz w:val="24"/>
          <w:szCs w:val="24"/>
        </w:rPr>
      </w:pPr>
      <w:r>
        <w:rPr>
          <w:rFonts w:ascii="Times New Roman" w:eastAsia="Times New Roman" w:hAnsi="Times New Roman" w:cs="Times New Roman"/>
          <w:b/>
          <w:bCs/>
          <w:sz w:val="24"/>
          <w:szCs w:val="24"/>
        </w:rPr>
        <w:t>Физическое совершенствование</w:t>
      </w:r>
    </w:p>
    <w:p w:rsidR="00375501" w:rsidRDefault="00375501" w:rsidP="00375501">
      <w:pPr>
        <w:shd w:val="clear" w:color="auto" w:fill="FFFFFF"/>
        <w:autoSpaceDE w:val="0"/>
        <w:autoSpaceDN w:val="0"/>
        <w:adjustRightInd w:val="0"/>
        <w:ind w:left="-709" w:hanging="284"/>
        <w:rPr>
          <w:rFonts w:ascii="Times New Roman" w:eastAsiaTheme="minorHAnsi" w:hAnsi="Times New Roman" w:cs="Times New Roman"/>
          <w:sz w:val="24"/>
          <w:szCs w:val="24"/>
        </w:rPr>
      </w:pPr>
      <w:r>
        <w:rPr>
          <w:rFonts w:ascii="Times New Roman" w:eastAsia="Times New Roman" w:hAnsi="Times New Roman" w:cs="Times New Roman"/>
          <w:b/>
          <w:i/>
          <w:iCs/>
          <w:sz w:val="24"/>
          <w:szCs w:val="24"/>
        </w:rPr>
        <w:t>Учащиеся 5 – 7 классов научатся:</w:t>
      </w:r>
    </w:p>
    <w:p w:rsidR="00375501" w:rsidRDefault="00375501" w:rsidP="00375501">
      <w:pPr>
        <w:pStyle w:val="af5"/>
        <w:numPr>
          <w:ilvl w:val="0"/>
          <w:numId w:val="22"/>
        </w:numPr>
        <w:shd w:val="clear" w:color="auto" w:fill="FFFFFF"/>
        <w:autoSpaceDE w:val="0"/>
        <w:autoSpaceDN w:val="0"/>
        <w:adjustRightInd w:val="0"/>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выполнять комплексы упражнений по профилактике утомления и перенапряжения организма, повышению его ра</w:t>
      </w:r>
      <w:r>
        <w:rPr>
          <w:rFonts w:ascii="Times New Roman" w:eastAsia="Times New Roman" w:hAnsi="Times New Roman" w:cs="Times New Roman"/>
          <w:color w:val="000000"/>
          <w:sz w:val="24"/>
          <w:szCs w:val="24"/>
        </w:rPr>
        <w:softHyphen/>
        <w:t>ботоспособности в процессе трудовой и учебной деятельности;</w:t>
      </w:r>
    </w:p>
    <w:p w:rsidR="00375501" w:rsidRDefault="00375501" w:rsidP="00375501">
      <w:pPr>
        <w:pStyle w:val="af5"/>
        <w:numPr>
          <w:ilvl w:val="0"/>
          <w:numId w:val="22"/>
        </w:numPr>
        <w:shd w:val="clear" w:color="auto" w:fill="FFFFFF"/>
        <w:autoSpaceDE w:val="0"/>
        <w:autoSpaceDN w:val="0"/>
        <w:adjustRightInd w:val="0"/>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выполнять тестовые упражнения на оценку уровня ин</w:t>
      </w:r>
      <w:r>
        <w:rPr>
          <w:rFonts w:ascii="Times New Roman" w:eastAsia="Times New Roman" w:hAnsi="Times New Roman" w:cs="Times New Roman"/>
          <w:color w:val="000000"/>
          <w:sz w:val="24"/>
          <w:szCs w:val="24"/>
        </w:rPr>
        <w:softHyphen/>
        <w:t>дивидуального развития основных физических качеств.</w:t>
      </w:r>
    </w:p>
    <w:p w:rsidR="00375501" w:rsidRDefault="00375501" w:rsidP="00375501">
      <w:pPr>
        <w:pStyle w:val="af5"/>
        <w:numPr>
          <w:ilvl w:val="0"/>
          <w:numId w:val="22"/>
        </w:numPr>
        <w:shd w:val="clear" w:color="auto" w:fill="FFFFFF"/>
        <w:autoSpaceDE w:val="0"/>
        <w:autoSpaceDN w:val="0"/>
        <w:adjustRightInd w:val="0"/>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выполнять общеразвивающие упражнения, целенаправ</w:t>
      </w:r>
      <w:r>
        <w:rPr>
          <w:rFonts w:ascii="Times New Roman" w:eastAsia="Times New Roman" w:hAnsi="Times New Roman" w:cs="Times New Roman"/>
          <w:color w:val="000000"/>
          <w:sz w:val="24"/>
          <w:szCs w:val="24"/>
        </w:rPr>
        <w:softHyphen/>
        <w:t>ленно воздействующие на развитие основных физических ка</w:t>
      </w:r>
      <w:r>
        <w:rPr>
          <w:rFonts w:ascii="Times New Roman" w:eastAsia="Times New Roman" w:hAnsi="Times New Roman" w:cs="Times New Roman"/>
          <w:color w:val="000000"/>
          <w:sz w:val="24"/>
          <w:szCs w:val="24"/>
        </w:rPr>
        <w:softHyphen/>
        <w:t>честв (силы, быстроты, выносливости, гибкости и координа</w:t>
      </w:r>
      <w:r>
        <w:rPr>
          <w:rFonts w:ascii="Times New Roman" w:eastAsia="Times New Roman" w:hAnsi="Times New Roman" w:cs="Times New Roman"/>
          <w:color w:val="000000"/>
          <w:sz w:val="24"/>
          <w:szCs w:val="24"/>
        </w:rPr>
        <w:softHyphen/>
        <w:t>ции);</w:t>
      </w:r>
    </w:p>
    <w:p w:rsidR="00375501" w:rsidRDefault="00375501" w:rsidP="00375501">
      <w:pPr>
        <w:pStyle w:val="af5"/>
        <w:numPr>
          <w:ilvl w:val="0"/>
          <w:numId w:val="22"/>
        </w:numPr>
        <w:shd w:val="clear" w:color="auto" w:fill="FFFFFF"/>
        <w:autoSpaceDE w:val="0"/>
        <w:autoSpaceDN w:val="0"/>
        <w:adjustRightInd w:val="0"/>
        <w:spacing w:after="0" w:line="240" w:lineRule="auto"/>
        <w:ind w:left="-709"/>
        <w:jc w:val="both"/>
        <w:rPr>
          <w:rFonts w:ascii="Times New Roman" w:eastAsiaTheme="minorHAnsi" w:hAnsi="Times New Roman" w:cs="Times New Roman"/>
          <w:sz w:val="24"/>
          <w:szCs w:val="24"/>
        </w:rPr>
      </w:pPr>
      <w:r>
        <w:rPr>
          <w:rFonts w:ascii="Times New Roman" w:eastAsia="Times New Roman" w:hAnsi="Times New Roman" w:cs="Times New Roman"/>
          <w:color w:val="000000"/>
          <w:sz w:val="24"/>
          <w:szCs w:val="24"/>
        </w:rPr>
        <w:t>выполнять акробатические комбинации из числа хоро</w:t>
      </w:r>
      <w:r>
        <w:rPr>
          <w:rFonts w:ascii="Times New Roman" w:eastAsia="Times New Roman" w:hAnsi="Times New Roman" w:cs="Times New Roman"/>
          <w:color w:val="000000"/>
          <w:sz w:val="24"/>
          <w:szCs w:val="24"/>
        </w:rPr>
        <w:softHyphen/>
        <w:t>шо освоенных упражнений;</w:t>
      </w:r>
    </w:p>
    <w:p w:rsidR="00375501" w:rsidRDefault="00375501" w:rsidP="00375501">
      <w:pPr>
        <w:pStyle w:val="af5"/>
        <w:numPr>
          <w:ilvl w:val="0"/>
          <w:numId w:val="22"/>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выполнять гимнастические комбинации на спортивных снарядах из числа хорошо освоенных упражнений;</w:t>
      </w:r>
    </w:p>
    <w:p w:rsidR="00375501" w:rsidRDefault="00375501" w:rsidP="00375501">
      <w:pPr>
        <w:pStyle w:val="af5"/>
        <w:numPr>
          <w:ilvl w:val="0"/>
          <w:numId w:val="22"/>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выполнять легкоатлетические упражнения в беге и прыжках (в высоту и длину);</w:t>
      </w:r>
    </w:p>
    <w:p w:rsidR="00375501" w:rsidRDefault="00375501" w:rsidP="00375501">
      <w:pPr>
        <w:shd w:val="clear" w:color="auto" w:fill="FFFFFF"/>
        <w:autoSpaceDE w:val="0"/>
        <w:autoSpaceDN w:val="0"/>
        <w:adjustRightInd w:val="0"/>
        <w:rPr>
          <w:rFonts w:ascii="Times New Roman" w:hAnsi="Times New Roman" w:cs="Times New Roman"/>
          <w:sz w:val="24"/>
          <w:szCs w:val="24"/>
        </w:rPr>
      </w:pPr>
    </w:p>
    <w:p w:rsidR="00375501" w:rsidRDefault="00375501" w:rsidP="00375501">
      <w:pPr>
        <w:shd w:val="clear" w:color="auto" w:fill="FFFFFF"/>
        <w:autoSpaceDE w:val="0"/>
        <w:autoSpaceDN w:val="0"/>
        <w:adjustRightInd w:val="0"/>
        <w:ind w:left="-993"/>
        <w:rPr>
          <w:rFonts w:ascii="Times New Roman" w:eastAsia="Arial Unicode MS" w:hAnsi="Times New Roman" w:cs="Times New Roman"/>
          <w:b/>
          <w:color w:val="000000"/>
          <w:sz w:val="24"/>
          <w:szCs w:val="24"/>
          <w:lang w:bidi="ru-RU"/>
        </w:rPr>
      </w:pPr>
      <w:r>
        <w:rPr>
          <w:rFonts w:ascii="Times New Roman" w:eastAsia="Times New Roman" w:hAnsi="Times New Roman" w:cs="Times New Roman"/>
          <w:b/>
          <w:i/>
          <w:iCs/>
          <w:sz w:val="24"/>
          <w:szCs w:val="24"/>
        </w:rPr>
        <w:t>Учащиеся 5 – 7 классов получат возможность научиться:</w:t>
      </w:r>
    </w:p>
    <w:p w:rsidR="00375501" w:rsidRDefault="00375501" w:rsidP="00375501">
      <w:pPr>
        <w:pStyle w:val="af5"/>
        <w:numPr>
          <w:ilvl w:val="0"/>
          <w:numId w:val="24"/>
        </w:numPr>
        <w:shd w:val="clear" w:color="auto" w:fill="FFFFFF"/>
        <w:autoSpaceDE w:val="0"/>
        <w:autoSpaceDN w:val="0"/>
        <w:adjustRightInd w:val="0"/>
        <w:spacing w:after="0" w:line="240" w:lineRule="auto"/>
        <w:ind w:left="-709"/>
        <w:jc w:val="both"/>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375501" w:rsidRDefault="00375501" w:rsidP="00375501">
      <w:pPr>
        <w:pStyle w:val="af5"/>
        <w:numPr>
          <w:ilvl w:val="0"/>
          <w:numId w:val="24"/>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преодолевать естественные и искусственные препятствия с помощью разнообразных способов лазанья, прыжков и бега;</w:t>
      </w:r>
    </w:p>
    <w:p w:rsidR="00375501" w:rsidRDefault="00375501" w:rsidP="00375501">
      <w:pPr>
        <w:pStyle w:val="af5"/>
        <w:numPr>
          <w:ilvl w:val="0"/>
          <w:numId w:val="24"/>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осуществлять судейство по одному из осваиваемых ви</w:t>
      </w:r>
      <w:r>
        <w:rPr>
          <w:rFonts w:ascii="Times New Roman" w:eastAsia="Times New Roman" w:hAnsi="Times New Roman" w:cs="Times New Roman"/>
          <w:color w:val="000000"/>
          <w:sz w:val="24"/>
          <w:szCs w:val="24"/>
        </w:rPr>
        <w:softHyphen/>
        <w:t>дов спорта;</w:t>
      </w:r>
    </w:p>
    <w:p w:rsidR="00375501" w:rsidRDefault="00375501" w:rsidP="00375501">
      <w:pPr>
        <w:pStyle w:val="af5"/>
        <w:numPr>
          <w:ilvl w:val="0"/>
          <w:numId w:val="24"/>
        </w:numPr>
        <w:shd w:val="clear" w:color="auto" w:fill="FFFFFF"/>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выполнять тестовые нормативы Всероссийского физкультурно-спортивного комплекса «Готов к труду и обороне»;</w:t>
      </w:r>
    </w:p>
    <w:p w:rsidR="00375501" w:rsidRDefault="00375501" w:rsidP="00375501">
      <w:pPr>
        <w:pStyle w:val="af5"/>
        <w:numPr>
          <w:ilvl w:val="0"/>
          <w:numId w:val="24"/>
        </w:numPr>
        <w:shd w:val="clear" w:color="auto" w:fill="FFFFFF"/>
        <w:autoSpaceDE w:val="0"/>
        <w:autoSpaceDN w:val="0"/>
        <w:adjustRightInd w:val="0"/>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выполнять тестовые нормативы по физической подго</w:t>
      </w:r>
      <w:r>
        <w:rPr>
          <w:rFonts w:ascii="Times New Roman" w:eastAsia="Times New Roman" w:hAnsi="Times New Roman" w:cs="Times New Roman"/>
          <w:color w:val="000000"/>
          <w:sz w:val="24"/>
          <w:szCs w:val="24"/>
        </w:rPr>
        <w:softHyphen/>
        <w:t>товке</w:t>
      </w:r>
    </w:p>
    <w:p w:rsidR="00375501" w:rsidRDefault="00375501" w:rsidP="0037550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375501" w:rsidRDefault="00375501" w:rsidP="0037550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375501" w:rsidRDefault="00375501" w:rsidP="00375501">
      <w:pPr>
        <w:ind w:left="-851"/>
        <w:jc w:val="both"/>
        <w:rPr>
          <w:rFonts w:ascii="Times New Roman" w:eastAsiaTheme="minorHAnsi"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p>
    <w:p w:rsidR="00375501" w:rsidRDefault="00375501" w:rsidP="00375501">
      <w:pPr>
        <w:jc w:val="both"/>
        <w:rPr>
          <w:rFonts w:ascii="Times New Roman" w:hAnsi="Times New Roman" w:cs="Times New Roman"/>
          <w:b/>
          <w:sz w:val="24"/>
          <w:szCs w:val="24"/>
        </w:rPr>
      </w:pPr>
    </w:p>
    <w:p w:rsidR="00375501" w:rsidRDefault="00375501" w:rsidP="00375501">
      <w:pPr>
        <w:ind w:left="-851"/>
        <w:jc w:val="both"/>
        <w:rPr>
          <w:rFonts w:ascii="Times New Roman" w:hAnsi="Times New Roman" w:cs="Times New Roman"/>
          <w:b/>
          <w:sz w:val="24"/>
          <w:szCs w:val="24"/>
        </w:rPr>
      </w:pPr>
      <w:r>
        <w:rPr>
          <w:rFonts w:ascii="Times New Roman" w:hAnsi="Times New Roman" w:cs="Times New Roman"/>
          <w:b/>
          <w:sz w:val="24"/>
          <w:szCs w:val="24"/>
        </w:rPr>
        <w:t>Содержание программы</w:t>
      </w:r>
    </w:p>
    <w:p w:rsidR="00375501" w:rsidRDefault="00375501" w:rsidP="00375501">
      <w:pPr>
        <w:ind w:left="-851"/>
        <w:jc w:val="both"/>
        <w:rPr>
          <w:rFonts w:ascii="Times New Roman" w:hAnsi="Times New Roman" w:cs="Times New Roman"/>
          <w:b/>
          <w:i/>
          <w:sz w:val="24"/>
          <w:szCs w:val="24"/>
        </w:rPr>
      </w:pPr>
      <w:r>
        <w:rPr>
          <w:rFonts w:ascii="Times New Roman" w:hAnsi="Times New Roman" w:cs="Times New Roman"/>
          <w:b/>
          <w:i/>
          <w:sz w:val="24"/>
          <w:szCs w:val="24"/>
        </w:rPr>
        <w:t>Знания о физической культуре</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История физической культуры. Олимпийские игры древности. Возрождение Олимпийских игр и олимпийского движения.</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Характеристика видов спорта, входящих в программу Олимпийских игр.</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Физическая культура в современном обществе.</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пеших туристских походов. Требования к технике безопасности и бережному отношению к природе (экологические требования).</w:t>
      </w:r>
    </w:p>
    <w:p w:rsidR="00375501" w:rsidRDefault="00375501" w:rsidP="00375501">
      <w:pPr>
        <w:ind w:left="-851"/>
        <w:jc w:val="both"/>
        <w:rPr>
          <w:rFonts w:ascii="Times New Roman" w:hAnsi="Times New Roman" w:cs="Times New Roman"/>
          <w:b/>
          <w:i/>
          <w:sz w:val="24"/>
          <w:szCs w:val="24"/>
        </w:rPr>
      </w:pPr>
      <w:r>
        <w:rPr>
          <w:rFonts w:ascii="Times New Roman" w:hAnsi="Times New Roman" w:cs="Times New Roman"/>
          <w:b/>
          <w:i/>
          <w:sz w:val="24"/>
          <w:szCs w:val="24"/>
        </w:rPr>
        <w:t xml:space="preserve">Физическая культура (основные понятия). </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Физическое развитие человека.</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lastRenderedPageBreak/>
        <w:t>Физическая подготовка и её связь с укреплением здоровья, развитием физических качеств.</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Организация и планирование самостоятельных занятий по развитию физических качеств.</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Техническая подготовка. Техника движений и её основные показатели.</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Всестороннее и гармоничное физическое развитие.</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Адаптивная физическая культура.</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Спортивная подготовка.</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Здоровье и здоровый образ жизни. Допинг. Концепция честного спорта.</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Профессионально-прикладная физическая подготовка.</w:t>
      </w:r>
    </w:p>
    <w:p w:rsidR="00375501" w:rsidRDefault="00375501" w:rsidP="00375501">
      <w:pPr>
        <w:ind w:left="-851"/>
        <w:jc w:val="both"/>
        <w:rPr>
          <w:rFonts w:ascii="Times New Roman" w:hAnsi="Times New Roman" w:cs="Times New Roman"/>
          <w:b/>
          <w:i/>
          <w:sz w:val="24"/>
          <w:szCs w:val="24"/>
        </w:rPr>
      </w:pPr>
      <w:r>
        <w:rPr>
          <w:rFonts w:ascii="Times New Roman" w:hAnsi="Times New Roman" w:cs="Times New Roman"/>
          <w:b/>
          <w:i/>
          <w:sz w:val="24"/>
          <w:szCs w:val="24"/>
        </w:rPr>
        <w:t xml:space="preserve">Физическая культура человека. </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Режим дня и его основное содержание.</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Закаливание организма. Правила безопасности и гигиенические требования.</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Влияние занятий физической культурой на формирование положительных качеств личности.</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Проведение самостоятельных занятий по коррекции осанки и телосложения.</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Восстановительный массаж.</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Проведение банных процедур.</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Первая помощь во время занятий физической культурой и спортом.</w:t>
      </w:r>
    </w:p>
    <w:p w:rsidR="00375501" w:rsidRDefault="00375501" w:rsidP="00375501">
      <w:pPr>
        <w:ind w:left="-851"/>
        <w:jc w:val="both"/>
        <w:rPr>
          <w:rFonts w:ascii="Times New Roman" w:hAnsi="Times New Roman" w:cs="Times New Roman"/>
          <w:b/>
          <w:sz w:val="24"/>
          <w:szCs w:val="24"/>
        </w:rPr>
      </w:pPr>
      <w:r>
        <w:rPr>
          <w:rFonts w:ascii="Times New Roman" w:hAnsi="Times New Roman" w:cs="Times New Roman"/>
          <w:b/>
          <w:sz w:val="24"/>
          <w:szCs w:val="24"/>
        </w:rPr>
        <w:t>Способы двигательной (физкультурной) деятельности</w:t>
      </w:r>
    </w:p>
    <w:p w:rsidR="00375501" w:rsidRDefault="00375501" w:rsidP="00375501">
      <w:pPr>
        <w:ind w:left="-851"/>
        <w:jc w:val="both"/>
        <w:rPr>
          <w:rFonts w:ascii="Times New Roman" w:hAnsi="Times New Roman" w:cs="Times New Roman"/>
          <w:b/>
          <w:i/>
          <w:sz w:val="24"/>
          <w:szCs w:val="24"/>
        </w:rPr>
      </w:pPr>
      <w:r>
        <w:rPr>
          <w:rFonts w:ascii="Times New Roman" w:hAnsi="Times New Roman" w:cs="Times New Roman"/>
          <w:b/>
          <w:i/>
          <w:sz w:val="24"/>
          <w:szCs w:val="24"/>
        </w:rPr>
        <w:t xml:space="preserve">Организация и проведение самостоятельных занятий физической культурой. </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lastRenderedPageBreak/>
        <w:t>Подготовка к занятиям физической культурой.</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 xml:space="preserve">Выбор упражнений и составление индивидуальных комплексов для утренней зарядки, физкультминуток и </w:t>
      </w:r>
      <w:proofErr w:type="spellStart"/>
      <w:r>
        <w:rPr>
          <w:rFonts w:ascii="Times New Roman" w:hAnsi="Times New Roman" w:cs="Times New Roman"/>
          <w:sz w:val="24"/>
          <w:szCs w:val="24"/>
        </w:rPr>
        <w:t>физкульт</w:t>
      </w:r>
      <w:proofErr w:type="spellEnd"/>
      <w:r>
        <w:rPr>
          <w:rFonts w:ascii="Times New Roman" w:hAnsi="Times New Roman" w:cs="Times New Roman"/>
          <w:sz w:val="24"/>
          <w:szCs w:val="24"/>
        </w:rPr>
        <w:t>-пауз (подвижных перемен).</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Планирование занятий физической подготовкой.</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Проведение самостоятельных занятий прикладной физической подготовкой.</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Организация досуга средствами физической культуры.</w:t>
      </w:r>
    </w:p>
    <w:p w:rsidR="00375501" w:rsidRDefault="00375501" w:rsidP="00375501">
      <w:pPr>
        <w:ind w:left="-851"/>
        <w:jc w:val="both"/>
        <w:rPr>
          <w:rFonts w:ascii="Times New Roman" w:hAnsi="Times New Roman" w:cs="Times New Roman"/>
          <w:b/>
          <w:i/>
          <w:sz w:val="24"/>
          <w:szCs w:val="24"/>
        </w:rPr>
      </w:pPr>
      <w:r>
        <w:rPr>
          <w:rFonts w:ascii="Times New Roman" w:hAnsi="Times New Roman" w:cs="Times New Roman"/>
          <w:b/>
          <w:i/>
          <w:sz w:val="24"/>
          <w:szCs w:val="24"/>
        </w:rPr>
        <w:t xml:space="preserve">Оценка эффективности занятий физической культурой. </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Самонаблюдение и самоконтроль.</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Оценка эффективности занятий физкультурно-оздоровительной деятельностью.</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Оценка техники движений, способы выявления и устранения ошибок в технике выполнения упражнений (технических ошибок).</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Измерение резервов организма и состояния здоровья с помощью функциональных проб.</w:t>
      </w:r>
    </w:p>
    <w:p w:rsidR="00375501" w:rsidRDefault="00375501" w:rsidP="00375501">
      <w:pPr>
        <w:ind w:left="-851"/>
        <w:jc w:val="both"/>
        <w:rPr>
          <w:rFonts w:ascii="Times New Roman" w:hAnsi="Times New Roman" w:cs="Times New Roman"/>
          <w:b/>
          <w:sz w:val="24"/>
          <w:szCs w:val="24"/>
        </w:rPr>
      </w:pPr>
      <w:r>
        <w:rPr>
          <w:rFonts w:ascii="Times New Roman" w:hAnsi="Times New Roman" w:cs="Times New Roman"/>
          <w:b/>
          <w:sz w:val="24"/>
          <w:szCs w:val="24"/>
        </w:rPr>
        <w:t>Физическое совершенствование</w:t>
      </w:r>
    </w:p>
    <w:p w:rsidR="00375501" w:rsidRDefault="00375501" w:rsidP="00375501">
      <w:pPr>
        <w:ind w:left="-851"/>
        <w:jc w:val="both"/>
        <w:rPr>
          <w:rFonts w:ascii="Times New Roman" w:hAnsi="Times New Roman" w:cs="Times New Roman"/>
          <w:b/>
          <w:i/>
          <w:sz w:val="24"/>
          <w:szCs w:val="24"/>
        </w:rPr>
      </w:pPr>
      <w:r>
        <w:rPr>
          <w:rFonts w:ascii="Times New Roman" w:hAnsi="Times New Roman" w:cs="Times New Roman"/>
          <w:b/>
          <w:i/>
          <w:sz w:val="24"/>
          <w:szCs w:val="24"/>
        </w:rPr>
        <w:t xml:space="preserve">Физкультурно-оздоровительная деятельность. </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Оздоровительные формы занятий в режиме учебного дня и учебной недели.</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Индивидуальные комплексы адаптивной (лечебной) и корригирующей физической культуры.</w:t>
      </w:r>
    </w:p>
    <w:p w:rsidR="00375501" w:rsidRDefault="00375501" w:rsidP="00375501">
      <w:pPr>
        <w:ind w:left="-851"/>
        <w:rPr>
          <w:rFonts w:ascii="Times New Roman" w:hAnsi="Times New Roman" w:cs="Times New Roman"/>
          <w:b/>
          <w:i/>
          <w:sz w:val="24"/>
          <w:szCs w:val="24"/>
        </w:rPr>
      </w:pPr>
      <w:r>
        <w:rPr>
          <w:rFonts w:ascii="Times New Roman" w:hAnsi="Times New Roman" w:cs="Times New Roman"/>
          <w:b/>
          <w:i/>
          <w:sz w:val="24"/>
          <w:szCs w:val="24"/>
        </w:rPr>
        <w:t>Спортивно-оздоровительная деятельность с общеразвивающей направленностью.</w:t>
      </w:r>
    </w:p>
    <w:p w:rsidR="00375501" w:rsidRDefault="00375501" w:rsidP="00375501">
      <w:pPr>
        <w:ind w:left="-851"/>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Гимнастика с основами акробатики. </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Организующие команды и приёмы.</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Акробатические упражнения и комбинации.</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lastRenderedPageBreak/>
        <w:t>Ритмическая гимнастика (девочки).</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Опорные прыжки.</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Упражнения и комбинации на гимнастическом бревне (девочки).</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Упражнения и комбинации на гимнастической перекладине (мальчики).</w:t>
      </w:r>
    </w:p>
    <w:p w:rsidR="00375501" w:rsidRDefault="00375501" w:rsidP="00375501">
      <w:pPr>
        <w:ind w:left="-851"/>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Легкая атлетика.  </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Беговые упражнения.</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Прыжковые упражнения.</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Метание малого мяча.</w:t>
      </w:r>
    </w:p>
    <w:p w:rsidR="00375501" w:rsidRDefault="00375501" w:rsidP="00375501">
      <w:pPr>
        <w:ind w:left="-851"/>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Кроссовая подготовка </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Длительный бег на выносливость</w:t>
      </w:r>
    </w:p>
    <w:p w:rsidR="00375501" w:rsidRDefault="00375501" w:rsidP="00375501">
      <w:pPr>
        <w:ind w:left="-851"/>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Спортивные игры. </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Баскетбол. Игра по правилам.</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Волейбол. Игра по правилам.</w:t>
      </w:r>
    </w:p>
    <w:p w:rsidR="00375501" w:rsidRDefault="00375501" w:rsidP="00375501">
      <w:pPr>
        <w:ind w:left="-851"/>
        <w:jc w:val="both"/>
        <w:rPr>
          <w:rFonts w:ascii="Times New Roman" w:hAnsi="Times New Roman" w:cs="Times New Roman"/>
          <w:sz w:val="24"/>
          <w:szCs w:val="24"/>
        </w:rPr>
      </w:pPr>
      <w:r>
        <w:rPr>
          <w:rFonts w:ascii="Times New Roman" w:hAnsi="Times New Roman" w:cs="Times New Roman"/>
          <w:sz w:val="24"/>
          <w:szCs w:val="24"/>
        </w:rPr>
        <w:t>Футбол.  Игра по правилам.</w:t>
      </w:r>
    </w:p>
    <w:p w:rsidR="00375501" w:rsidRDefault="00375501" w:rsidP="00375501">
      <w:pPr>
        <w:ind w:left="-851"/>
        <w:jc w:val="both"/>
        <w:rPr>
          <w:rFonts w:ascii="Times New Roman" w:hAnsi="Times New Roman" w:cs="Times New Roman"/>
          <w:sz w:val="24"/>
          <w:szCs w:val="24"/>
        </w:rPr>
      </w:pPr>
    </w:p>
    <w:p w:rsidR="00375501" w:rsidRDefault="00375501" w:rsidP="00375501">
      <w:pPr>
        <w:spacing w:line="254" w:lineRule="auto"/>
        <w:rPr>
          <w:rFonts w:ascii="Times New Roman" w:hAnsi="Times New Roman" w:cs="Times New Roman"/>
          <w:b/>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rFonts w:ascii="Times New Roman" w:hAnsi="Times New Roman" w:cs="Times New Roman"/>
          <w:b/>
          <w:sz w:val="24"/>
          <w:szCs w:val="24"/>
        </w:rPr>
      </w:pPr>
      <w:r>
        <w:rPr>
          <w:rFonts w:ascii="Times New Roman" w:hAnsi="Times New Roman" w:cs="Times New Roman"/>
          <w:b/>
          <w:sz w:val="24"/>
          <w:szCs w:val="24"/>
        </w:rPr>
        <w:t>Учебно-методическое и материально-техническое обеспечение предмета «Физическая культура»</w:t>
      </w:r>
    </w:p>
    <w:tbl>
      <w:tblPr>
        <w:tblStyle w:val="af7"/>
        <w:tblW w:w="0" w:type="auto"/>
        <w:tblInd w:w="-885" w:type="dxa"/>
        <w:tblLook w:val="04A0" w:firstRow="1" w:lastRow="0" w:firstColumn="1" w:lastColumn="0" w:noHBand="0" w:noVBand="1"/>
      </w:tblPr>
      <w:tblGrid>
        <w:gridCol w:w="729"/>
        <w:gridCol w:w="3072"/>
        <w:gridCol w:w="1903"/>
        <w:gridCol w:w="9967"/>
      </w:tblGrid>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/п</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объектов и средств материально-технического оснащения</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Необходимое количество</w:t>
            </w:r>
          </w:p>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Основная школа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Примечание</w:t>
            </w:r>
          </w:p>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tc>
        <w:tc>
          <w:tcPr>
            <w:tcW w:w="9463" w:type="dxa"/>
            <w:gridSpan w:val="3"/>
            <w:tcBorders>
              <w:top w:val="single" w:sz="4" w:space="0" w:color="auto"/>
              <w:left w:val="single" w:sz="4" w:space="0" w:color="auto"/>
              <w:bottom w:val="single" w:sz="4" w:space="0" w:color="auto"/>
              <w:right w:val="single" w:sz="4" w:space="0" w:color="auto"/>
            </w:tcBorders>
            <w:hideMark/>
          </w:tcPr>
          <w:p w:rsidR="00375501" w:rsidRDefault="00375501">
            <w:pPr>
              <w:tabs>
                <w:tab w:val="left" w:pos="6315"/>
              </w:tabs>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Библиотечный фонд (книгопечатная продукция)</w:t>
            </w:r>
            <w:r>
              <w:rPr>
                <w:rFonts w:ascii="Times New Roman" w:eastAsia="Times New Roman" w:hAnsi="Times New Roman" w:cs="Times New Roman"/>
                <w:sz w:val="24"/>
                <w:szCs w:val="24"/>
                <w:lang w:eastAsia="ru-RU"/>
              </w:rPr>
              <w:tab/>
            </w:r>
          </w:p>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Стандарт основного общего образования по физической культуре</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Стандарт по физической культуре, примерные программы, авторские рабочие программы входят в состав обязательного программн</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 xml:space="preserve"> методического обеспечения кабинета по физической культуре (спортивного зала)</w:t>
            </w:r>
          </w:p>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Примерные программы по учебным предметам. Физическая культура. 5—9 классы</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Рабочие программы по физической культуре</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vMerge w:val="restart"/>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Учебники и пособия, которые входят в предметную линию учебников М. Я. </w:t>
            </w:r>
            <w:proofErr w:type="spellStart"/>
            <w:r>
              <w:rPr>
                <w:rFonts w:ascii="Times New Roman" w:eastAsia="Times New Roman" w:hAnsi="Times New Roman" w:cs="Times New Roman"/>
                <w:sz w:val="24"/>
                <w:szCs w:val="24"/>
                <w:lang w:eastAsia="ru-RU"/>
              </w:rPr>
              <w:t>Виленского</w:t>
            </w:r>
            <w:proofErr w:type="spellEnd"/>
            <w:r>
              <w:rPr>
                <w:rFonts w:ascii="Times New Roman" w:eastAsia="Times New Roman" w:hAnsi="Times New Roman" w:cs="Times New Roman"/>
                <w:sz w:val="24"/>
                <w:szCs w:val="24"/>
                <w:lang w:eastAsia="ru-RU"/>
              </w:rPr>
              <w:t>, В. И. Ляха</w:t>
            </w:r>
          </w:p>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Физическая культура. 5—7 </w:t>
            </w:r>
            <w:r>
              <w:rPr>
                <w:rFonts w:ascii="Times New Roman" w:eastAsia="Times New Roman" w:hAnsi="Times New Roman" w:cs="Times New Roman"/>
                <w:sz w:val="24"/>
                <w:szCs w:val="24"/>
                <w:lang w:eastAsia="ru-RU"/>
              </w:rPr>
              <w:lastRenderedPageBreak/>
              <w:t>классы</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xml:space="preserve">од редакцией М. Я. </w:t>
            </w:r>
            <w:proofErr w:type="spellStart"/>
            <w:r>
              <w:rPr>
                <w:rFonts w:ascii="Times New Roman" w:eastAsia="Times New Roman" w:hAnsi="Times New Roman" w:cs="Times New Roman"/>
                <w:sz w:val="24"/>
                <w:szCs w:val="24"/>
                <w:lang w:eastAsia="ru-RU"/>
              </w:rPr>
              <w:t>Виленского</w:t>
            </w:r>
            <w:proofErr w:type="spellEnd"/>
            <w:r>
              <w:rPr>
                <w:rFonts w:ascii="Times New Roman" w:eastAsia="Times New Roman" w:hAnsi="Times New Roman" w:cs="Times New Roman"/>
                <w:sz w:val="24"/>
                <w:szCs w:val="24"/>
                <w:lang w:eastAsia="ru-RU"/>
              </w:rPr>
              <w:t xml:space="preserve">. Учебник для общеобразовательных учреждений. В. И. Лях, А. А. </w:t>
            </w:r>
            <w:proofErr w:type="spellStart"/>
            <w:r>
              <w:rPr>
                <w:rFonts w:ascii="Times New Roman" w:eastAsia="Times New Roman" w:hAnsi="Times New Roman" w:cs="Times New Roman"/>
                <w:sz w:val="24"/>
                <w:szCs w:val="24"/>
                <w:lang w:eastAsia="ru-RU"/>
              </w:rPr>
              <w:t>Зданевич</w:t>
            </w:r>
            <w:proofErr w:type="spellEnd"/>
            <w:r>
              <w:rPr>
                <w:rFonts w:ascii="Times New Roman" w:eastAsia="Times New Roman" w:hAnsi="Times New Roman" w:cs="Times New Roman"/>
                <w:sz w:val="24"/>
                <w:szCs w:val="24"/>
                <w:lang w:eastAsia="ru-RU"/>
              </w:rPr>
              <w:t>. Физическая культура. 8—9 классы/ Под общ</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ед. В. И. Ляха. Учебник для общеобразовательных учреждений.</w:t>
            </w:r>
          </w:p>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 Я. </w:t>
            </w:r>
            <w:proofErr w:type="spellStart"/>
            <w:r>
              <w:rPr>
                <w:rFonts w:ascii="Times New Roman" w:eastAsia="Times New Roman" w:hAnsi="Times New Roman" w:cs="Times New Roman"/>
                <w:sz w:val="24"/>
                <w:szCs w:val="24"/>
                <w:lang w:eastAsia="ru-RU"/>
              </w:rPr>
              <w:t>Виленский</w:t>
            </w:r>
            <w:proofErr w:type="spellEnd"/>
            <w:r>
              <w:rPr>
                <w:rFonts w:ascii="Times New Roman" w:eastAsia="Times New Roman" w:hAnsi="Times New Roman" w:cs="Times New Roman"/>
                <w:sz w:val="24"/>
                <w:szCs w:val="24"/>
                <w:lang w:eastAsia="ru-RU"/>
              </w:rPr>
              <w:t xml:space="preserve">, В. Т. </w:t>
            </w:r>
            <w:proofErr w:type="spellStart"/>
            <w:r>
              <w:rPr>
                <w:rFonts w:ascii="Times New Roman" w:eastAsia="Times New Roman" w:hAnsi="Times New Roman" w:cs="Times New Roman"/>
                <w:sz w:val="24"/>
                <w:szCs w:val="24"/>
                <w:lang w:eastAsia="ru-RU"/>
              </w:rPr>
              <w:t>Чичикин</w:t>
            </w:r>
            <w:proofErr w:type="spellEnd"/>
            <w:r>
              <w:rPr>
                <w:rFonts w:ascii="Times New Roman" w:eastAsia="Times New Roman" w:hAnsi="Times New Roman" w:cs="Times New Roman"/>
                <w:sz w:val="24"/>
                <w:szCs w:val="24"/>
                <w:lang w:eastAsia="ru-RU"/>
              </w:rPr>
              <w:t>. Физическая культура. 5—7 классы. Пособие для учителя/</w:t>
            </w:r>
          </w:p>
        </w:tc>
        <w:tc>
          <w:tcPr>
            <w:tcW w:w="2321" w:type="dxa"/>
            <w:vMerge w:val="restart"/>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w:t>
            </w:r>
          </w:p>
        </w:tc>
        <w:tc>
          <w:tcPr>
            <w:tcW w:w="0" w:type="auto"/>
            <w:vMerge w:val="restart"/>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Учебники, рекомендованные Министерством образования и науки Российской Федерации, входят в библиотечный фонд</w:t>
            </w:r>
          </w:p>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Методические пособия и тестовый контроль к учебникам входят в библиотечный фонд</w:t>
            </w:r>
          </w:p>
        </w:tc>
      </w:tr>
      <w:tr w:rsidR="00375501" w:rsidTr="00375501">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И. Лях, А. А. </w:t>
            </w:r>
            <w:proofErr w:type="spellStart"/>
            <w:r>
              <w:rPr>
                <w:rFonts w:ascii="Times New Roman" w:eastAsia="Times New Roman" w:hAnsi="Times New Roman" w:cs="Times New Roman"/>
                <w:sz w:val="24"/>
                <w:szCs w:val="24"/>
                <w:lang w:eastAsia="ru-RU"/>
              </w:rPr>
              <w:t>Зданевич</w:t>
            </w:r>
            <w:proofErr w:type="spellEnd"/>
            <w:r>
              <w:rPr>
                <w:rFonts w:ascii="Times New Roman" w:eastAsia="Times New Roman" w:hAnsi="Times New Roman" w:cs="Times New Roman"/>
                <w:sz w:val="24"/>
                <w:szCs w:val="24"/>
                <w:lang w:eastAsia="ru-RU"/>
              </w:rPr>
              <w:t xml:space="preserve">. Физическая культура. Методическое пособие. 1—11 классы.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sz w:val="24"/>
                <w:szCs w:val="24"/>
                <w:lang w:eastAsia="ru-RU"/>
              </w:rPr>
            </w:pPr>
          </w:p>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 Лях. Физическая культура. Тестовый контроль. 5—9 классы (серия «Текущий контроль»).</w:t>
            </w:r>
          </w:p>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А. </w:t>
            </w:r>
            <w:proofErr w:type="spellStart"/>
            <w:r>
              <w:rPr>
                <w:rFonts w:ascii="Times New Roman" w:eastAsia="Times New Roman" w:hAnsi="Times New Roman" w:cs="Times New Roman"/>
                <w:sz w:val="24"/>
                <w:szCs w:val="24"/>
                <w:lang w:eastAsia="ru-RU"/>
              </w:rPr>
              <w:t>Колодницкий</w:t>
            </w:r>
            <w:proofErr w:type="spellEnd"/>
            <w:r>
              <w:rPr>
                <w:rFonts w:ascii="Times New Roman" w:eastAsia="Times New Roman" w:hAnsi="Times New Roman" w:cs="Times New Roman"/>
                <w:sz w:val="24"/>
                <w:szCs w:val="24"/>
                <w:lang w:eastAsia="ru-RU"/>
              </w:rPr>
              <w:t>, В. С. Кузнецов, М. В. Маслов. Внеурочная деятельность учащихся. Лёгкая атлетика (серия «Работаем по новым стандартам»).</w:t>
            </w:r>
          </w:p>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Г. А. </w:t>
            </w:r>
            <w:proofErr w:type="spellStart"/>
            <w:r>
              <w:rPr>
                <w:rFonts w:ascii="Times New Roman" w:eastAsia="Times New Roman" w:hAnsi="Times New Roman" w:cs="Times New Roman"/>
                <w:sz w:val="24"/>
                <w:szCs w:val="24"/>
                <w:lang w:eastAsia="ru-RU"/>
              </w:rPr>
              <w:t>Колодницкий</w:t>
            </w:r>
            <w:proofErr w:type="spellEnd"/>
            <w:r>
              <w:rPr>
                <w:rFonts w:ascii="Times New Roman" w:eastAsia="Times New Roman" w:hAnsi="Times New Roman" w:cs="Times New Roman"/>
                <w:sz w:val="24"/>
                <w:szCs w:val="24"/>
                <w:lang w:eastAsia="ru-RU"/>
              </w:rPr>
              <w:t>, В. С. Кузнецов, М. В. Маслов. Внеурочная деятельность учащихся. Футбол (серия «Работаем по новым стандартам»).</w:t>
            </w:r>
          </w:p>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А. </w:t>
            </w:r>
            <w:proofErr w:type="spellStart"/>
            <w:r>
              <w:rPr>
                <w:rFonts w:ascii="Times New Roman" w:eastAsia="Times New Roman" w:hAnsi="Times New Roman" w:cs="Times New Roman"/>
                <w:sz w:val="24"/>
                <w:szCs w:val="24"/>
                <w:lang w:eastAsia="ru-RU"/>
              </w:rPr>
              <w:t>Колодницкий</w:t>
            </w:r>
            <w:proofErr w:type="spellEnd"/>
            <w:r>
              <w:rPr>
                <w:rFonts w:ascii="Times New Roman" w:eastAsia="Times New Roman" w:hAnsi="Times New Roman" w:cs="Times New Roman"/>
                <w:sz w:val="24"/>
                <w:szCs w:val="24"/>
                <w:lang w:eastAsia="ru-RU"/>
              </w:rPr>
              <w:t>, В. С. Кузнецов, М. В. Маслов. Внеурочная деятельность учащихся. Волейбол (серия «Работаем по новым стандартам»)</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Учебная, научная, научно-популярная литература по физической культуре и спорту, олимпийскому движению</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составе библиотечного фонда</w:t>
            </w:r>
          </w:p>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Методические издания по физической культуре для учителей</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Методические пособия и рекомендации, журнал «Физическая культура в школе»</w:t>
            </w:r>
          </w:p>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 «О физической культуре и спорте»</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составе библиотечного фонда</w:t>
            </w:r>
          </w:p>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tc>
        <w:tc>
          <w:tcPr>
            <w:tcW w:w="9463" w:type="dxa"/>
            <w:gridSpan w:val="3"/>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Демонстрационные учебные пособия</w:t>
            </w:r>
          </w:p>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Таблицы по стандартам физического развития и физической подготовленности</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Плакаты методические</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tc>
        <w:tc>
          <w:tcPr>
            <w:tcW w:w="9463" w:type="dxa"/>
            <w:gridSpan w:val="3"/>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Учебно-практическое и учебно-лабораторное оборудование</w:t>
            </w:r>
          </w:p>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Козел гимнастический</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Фишки</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Скамейка гимнастическая жесткая (длиной  3 м)</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Комплект навесного оборудования (перекладина, мишени для метания, тренировочные баскетбольные щиты)</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Мячи:  набивные весом 1,2,3 кг, малый  мя</w:t>
            </w:r>
            <w:proofErr w:type="gramStart"/>
            <w:r>
              <w:rPr>
                <w:rFonts w:ascii="Times New Roman" w:eastAsia="Times New Roman" w:hAnsi="Times New Roman" w:cs="Times New Roman"/>
                <w:sz w:val="24"/>
                <w:szCs w:val="24"/>
                <w:lang w:eastAsia="ru-RU"/>
              </w:rPr>
              <w:t>ч(</w:t>
            </w:r>
            <w:proofErr w:type="gramEnd"/>
            <w:r>
              <w:rPr>
                <w:rFonts w:ascii="Times New Roman" w:eastAsia="Times New Roman" w:hAnsi="Times New Roman" w:cs="Times New Roman"/>
                <w:sz w:val="24"/>
                <w:szCs w:val="24"/>
                <w:lang w:eastAsia="ru-RU"/>
              </w:rPr>
              <w:t>мягкий), баскетбольные, волейбольные</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Палка гимнастическая</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Скакалка детская</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 гимнастический</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Гимнастический подкидной мостик</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Кегли</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Обруч пластиковый детский</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Щит баскетбольный тренировочный</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Сетка для переноски и хранения мячей</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Планка для прыжков в высоту</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Стойка для прыжков в высоту</w:t>
            </w:r>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r w:rsidR="00375501" w:rsidTr="00375501">
        <w:tc>
          <w:tcPr>
            <w:tcW w:w="993"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3969"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Рулетка измерительная (10 м</w:t>
            </w:r>
            <w:proofErr w:type="gramStart"/>
            <w:r>
              <w:rPr>
                <w:rFonts w:ascii="Times New Roman" w:eastAsia="Times New Roman" w:hAnsi="Times New Roman" w:cs="Times New Roman"/>
                <w:sz w:val="24"/>
                <w:szCs w:val="24"/>
                <w:lang w:eastAsia="ru-RU"/>
              </w:rPr>
              <w:t>, )</w:t>
            </w:r>
            <w:proofErr w:type="gramEnd"/>
          </w:p>
        </w:tc>
        <w:tc>
          <w:tcPr>
            <w:tcW w:w="2321" w:type="dxa"/>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tc>
      </w:tr>
    </w:tbl>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 </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емонстрационный экземпляр (1экземпляр);</w:t>
      </w:r>
      <w:r>
        <w:rPr>
          <w:rFonts w:ascii="Times New Roman" w:eastAsia="Times New Roman" w:hAnsi="Times New Roman" w:cs="Times New Roman"/>
          <w:sz w:val="24"/>
          <w:szCs w:val="24"/>
        </w:rPr>
        <w:br/>
        <w:t>К –полный комплект (для каждого ученика);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Ф – комплект для фронтальной работы (не менее 1 экземпляра на 2 учеников);</w:t>
      </w:r>
      <w:r>
        <w:rPr>
          <w:rFonts w:ascii="Times New Roman" w:eastAsia="Times New Roman" w:hAnsi="Times New Roman" w:cs="Times New Roman"/>
          <w:sz w:val="24"/>
          <w:szCs w:val="24"/>
        </w:rPr>
        <w:br/>
        <w:t>П – комплект, необходимый для работы в группах (один экземпляр на 5-6 человек).</w:t>
      </w:r>
    </w:p>
    <w:p w:rsidR="00375501" w:rsidRDefault="00375501" w:rsidP="00375501">
      <w:pPr>
        <w:rPr>
          <w:rFonts w:eastAsiaTheme="minorHAnsi"/>
          <w:lang w:eastAsia="en-US"/>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Критерии оценивания подготовленности учащихся по физической культуре.</w:t>
      </w:r>
    </w:p>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Критерии оценивания по физической культуре являются качественными и количественными.</w:t>
      </w:r>
    </w:p>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в обязательный минимум содержания образования и в школьный образовательный стандарт.</w:t>
      </w:r>
    </w:p>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Осуществляя оценивание подготовленности по физической культуре, учитель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оценивания успеваемости по базовым составляющим физической подготовки учащихся:</w:t>
      </w:r>
    </w:p>
    <w:p w:rsidR="00375501" w:rsidRDefault="00375501" w:rsidP="00375501">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1</w:t>
      </w:r>
      <w:r>
        <w:rPr>
          <w:rFonts w:ascii="Times New Roman" w:eastAsia="Times New Roman" w:hAnsi="Times New Roman" w:cs="Times New Roman"/>
          <w:b/>
          <w:sz w:val="24"/>
          <w:szCs w:val="24"/>
        </w:rPr>
        <w:t>. Знания</w:t>
      </w:r>
    </w:p>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tbl>
      <w:tblPr>
        <w:tblStyle w:val="af7"/>
        <w:tblW w:w="0" w:type="auto"/>
        <w:tblLook w:val="04A0" w:firstRow="1" w:lastRow="0" w:firstColumn="1" w:lastColumn="0" w:noHBand="0" w:noVBand="1"/>
      </w:tblPr>
      <w:tblGrid>
        <w:gridCol w:w="4146"/>
        <w:gridCol w:w="3119"/>
        <w:gridCol w:w="5476"/>
        <w:gridCol w:w="2045"/>
      </w:tblGrid>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«5»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«4»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«3»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«2» </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ответ, в котором:</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тот же ответ, если:</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ответ, в котором:</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непонимание и:</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Учащийся демонстрирует глубокое понимание сущности материала; логично его излагает, используя в деятельности.</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нём содержаться небольшие неточности и незначительные ошибки.</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Не знание</w:t>
            </w:r>
            <w:proofErr w:type="gramEnd"/>
            <w:r>
              <w:rPr>
                <w:rFonts w:ascii="Times New Roman" w:eastAsia="Times New Roman" w:hAnsi="Times New Roman" w:cs="Times New Roman"/>
                <w:sz w:val="24"/>
                <w:szCs w:val="24"/>
                <w:lang w:eastAsia="ru-RU"/>
              </w:rPr>
              <w:t xml:space="preserve"> материала программы.</w:t>
            </w:r>
          </w:p>
        </w:tc>
      </w:tr>
    </w:tbl>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 целью проверки знаний используются следующие методы: опрос, проверочные беседы (без вызова из строя), тестирование.</w:t>
      </w:r>
    </w:p>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p>
    <w:p w:rsidR="00375501" w:rsidRDefault="00375501" w:rsidP="00375501">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sz w:val="24"/>
          <w:szCs w:val="24"/>
        </w:rPr>
        <w:t>2. Техника владения двигательными умениями и навыками</w:t>
      </w:r>
    </w:p>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комбинированный метод.</w:t>
      </w:r>
    </w:p>
    <w:tbl>
      <w:tblPr>
        <w:tblStyle w:val="af7"/>
        <w:tblW w:w="0" w:type="auto"/>
        <w:tblLook w:val="04A0" w:firstRow="1" w:lastRow="0" w:firstColumn="1" w:lastColumn="0" w:noHBand="0" w:noVBand="1"/>
      </w:tblPr>
      <w:tblGrid>
        <w:gridCol w:w="5007"/>
        <w:gridCol w:w="2885"/>
        <w:gridCol w:w="4194"/>
        <w:gridCol w:w="2700"/>
      </w:tblGrid>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«5»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«4»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«3»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«2» </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выполнение, в котором:</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тоже выполнение, если:</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выполнение, в котором:</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выполнение, в котором:</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Движение или отдельные его элементы выполнены правильно, с соблюдением всех требований, без ошибок, легко, свободно, чётко,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w:t>
            </w:r>
            <w:r>
              <w:rPr>
                <w:rFonts w:ascii="Times New Roman" w:eastAsia="Times New Roman" w:hAnsi="Times New Roman" w:cs="Times New Roman"/>
                <w:sz w:val="24"/>
                <w:szCs w:val="24"/>
                <w:lang w:eastAsia="ru-RU"/>
              </w:rPr>
              <w:lastRenderedPageBreak/>
              <w:t>нестандартных условиях; может определить и исправить ошибки, допущенные другим учеником;</w:t>
            </w:r>
            <w:proofErr w:type="gramEnd"/>
            <w:r>
              <w:rPr>
                <w:rFonts w:ascii="Times New Roman" w:eastAsia="Times New Roman" w:hAnsi="Times New Roman" w:cs="Times New Roman"/>
                <w:sz w:val="24"/>
                <w:szCs w:val="24"/>
                <w:lang w:eastAsia="ru-RU"/>
              </w:rPr>
              <w:t xml:space="preserve"> уверенно выполняет учебный норматив.</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 выполнении ученик действует так же, как и в предыдущем случае, но допустил не более двух незначительных ошибок.</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Движение или отдельные его элементы выполнены неправильно, допущено более двух значительных или одна грубая ошибка.</w:t>
            </w:r>
          </w:p>
        </w:tc>
      </w:tr>
    </w:tbl>
    <w:p w:rsidR="00375501" w:rsidRDefault="00375501" w:rsidP="00375501">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 Владение способами и умение осуществлять физкультурно-оздоровительную деятельность</w:t>
      </w:r>
    </w:p>
    <w:tbl>
      <w:tblPr>
        <w:tblStyle w:val="af7"/>
        <w:tblW w:w="0" w:type="auto"/>
        <w:tblLook w:val="04A0" w:firstRow="1" w:lastRow="0" w:firstColumn="1" w:lastColumn="0" w:noHBand="0" w:noVBand="1"/>
      </w:tblPr>
      <w:tblGrid>
        <w:gridCol w:w="3365"/>
        <w:gridCol w:w="3713"/>
        <w:gridCol w:w="4588"/>
        <w:gridCol w:w="3120"/>
      </w:tblGrid>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«5»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«4»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«3»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«2» </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Учащийся умеет:</w:t>
            </w:r>
          </w:p>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самостоятельно организовать место занятий;</w:t>
            </w:r>
          </w:p>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-подбирать средства и инвентарь и применять их в конкретных условиях;</w:t>
            </w:r>
          </w:p>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контролировать ход выполнения деятельности и оценивать итоги.</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Учащийся:</w:t>
            </w:r>
          </w:p>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организует место занятий в основном самостоятельно, лишь с незначительной помощью;</w:t>
            </w:r>
          </w:p>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допускает незначительные ошибки в подборе средств;</w:t>
            </w:r>
          </w:p>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контролирует ход выполнения деятельности и оценивает итоги.</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Более половины видов самостоятельной деятельности выполнены с помощью учителя или не выполняется один из пунктов.</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Учащийся не может выполнить самостоятельно ни один из пунктов.</w:t>
            </w:r>
          </w:p>
        </w:tc>
      </w:tr>
    </w:tbl>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p>
    <w:p w:rsidR="00375501" w:rsidRDefault="00375501" w:rsidP="00375501">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Уровень физической подготовленности учащихся</w:t>
      </w:r>
    </w:p>
    <w:tbl>
      <w:tblPr>
        <w:tblStyle w:val="af7"/>
        <w:tblW w:w="0" w:type="auto"/>
        <w:tblLook w:val="04A0" w:firstRow="1" w:lastRow="0" w:firstColumn="1" w:lastColumn="0" w:noHBand="0" w:noVBand="1"/>
      </w:tblPr>
      <w:tblGrid>
        <w:gridCol w:w="4949"/>
        <w:gridCol w:w="2939"/>
        <w:gridCol w:w="3842"/>
        <w:gridCol w:w="3056"/>
      </w:tblGrid>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Оценка «5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«4»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«3»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Оценка «2» </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Pr>
                <w:rFonts w:ascii="Times New Roman" w:eastAsia="Times New Roman" w:hAnsi="Times New Roman" w:cs="Times New Roman"/>
                <w:sz w:val="24"/>
                <w:szCs w:val="24"/>
                <w:lang w:eastAsia="ru-RU"/>
              </w:rPr>
              <w:lastRenderedPageBreak/>
              <w:t>обучения по</w:t>
            </w:r>
            <w:proofErr w:type="gramEnd"/>
            <w:r>
              <w:rPr>
                <w:rFonts w:ascii="Times New Roman" w:eastAsia="Times New Roman" w:hAnsi="Times New Roman" w:cs="Times New Roman"/>
                <w:sz w:val="24"/>
                <w:szCs w:val="24"/>
                <w:lang w:eastAsia="ru-RU"/>
              </w:rPr>
              <w:t xml:space="preserve"> физической культуре, и высокому приросту ученика в показателях физической подготовленности за определённый период времени.</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Исходный показатель соответствует среднему уровню подготовленности и достаточному темпу прироста.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Исходный показатель соответствует низкому уровню подготовленности и незначительному  приросту.</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Учащийся не выполняет государственный стандарт, нет темпа роста показателей физической подготовленности.</w:t>
            </w:r>
          </w:p>
        </w:tc>
      </w:tr>
    </w:tbl>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 при условии систематических занятий даёт основание учителю для выставления высокой оценки.</w:t>
      </w:r>
    </w:p>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оценка успеваемости складывается по видам программы: по гимнастике, баскетболу, волейболу, лёгкой атлетике – путём сложения конечных оценок, полученных учеником по всем видам движений, и оценок за выполнение контрольных упражнений.</w:t>
      </w:r>
    </w:p>
    <w:p w:rsidR="00375501" w:rsidRDefault="00375501" w:rsidP="0037550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успеваемости за учебный год производится на основании оценок за учебные четверти с учётом общих оценок по разделам программы. При этом преимущественное значение имеют оценки за умение и навыки осуществлять собственно двигательную, физкультурно-оздоровительную деятельность.</w:t>
      </w:r>
    </w:p>
    <w:p w:rsidR="00375501" w:rsidRDefault="00375501" w:rsidP="00375501">
      <w:pPr>
        <w:suppressAutoHyphens/>
        <w:autoSpaceDE w:val="0"/>
        <w:autoSpaceDN w:val="0"/>
        <w:adjustRightInd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rPr>
        <w:t>Об оценивании и аттестации учащихся, отнесенных по состоянию здоровья к специальной медицинской группе для занятий физической культурой</w:t>
      </w:r>
      <w:r>
        <w:rPr>
          <w:rFonts w:ascii="Times New Roman" w:eastAsia="Calibri" w:hAnsi="Times New Roman" w:cs="Times New Roman"/>
          <w:caps/>
          <w:sz w:val="24"/>
          <w:szCs w:val="24"/>
        </w:rPr>
        <w:tab/>
      </w:r>
    </w:p>
    <w:p w:rsidR="00375501" w:rsidRDefault="00375501" w:rsidP="00375501">
      <w:pPr>
        <w:pStyle w:val="aa"/>
        <w:ind w:hanging="142"/>
        <w:rPr>
          <w:rFonts w:eastAsia="Times New Roman"/>
          <w:sz w:val="24"/>
          <w:szCs w:val="24"/>
        </w:rPr>
      </w:pPr>
      <w:r>
        <w:rPr>
          <w:szCs w:val="24"/>
        </w:rPr>
        <w:t xml:space="preserve">           В целях  дифференцированного подхода к организации уроков физической культуры все обучающиеся общеобразовательных учреждений в зависимости от состояния здоровья делятся на три группы: основную, подготовительную и специальную медицинскую. Занятия в этих группах отличаются учебными программами,  объемом и структурой физической нагрузки, а также требованиями к уровню освоения учебного материала.  </w:t>
      </w:r>
    </w:p>
    <w:p w:rsidR="00375501" w:rsidRDefault="00375501" w:rsidP="00375501">
      <w:pPr>
        <w:pStyle w:val="aa"/>
        <w:ind w:hanging="142"/>
        <w:rPr>
          <w:szCs w:val="24"/>
        </w:rPr>
      </w:pPr>
      <w:r>
        <w:rPr>
          <w:szCs w:val="24"/>
        </w:rPr>
        <w:t xml:space="preserve">           Обучающиеся, имеющие удовлетворительное состояние здоровья, относятся к основной медицинской группе. </w:t>
      </w:r>
    </w:p>
    <w:p w:rsidR="00375501" w:rsidRDefault="00375501" w:rsidP="00375501">
      <w:pPr>
        <w:pStyle w:val="aa"/>
        <w:ind w:firstLine="578"/>
        <w:rPr>
          <w:szCs w:val="24"/>
        </w:rPr>
      </w:pPr>
      <w:r>
        <w:rPr>
          <w:szCs w:val="24"/>
        </w:rPr>
        <w:t xml:space="preserve"> Обучающиеся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(в том числе, временных). </w:t>
      </w:r>
    </w:p>
    <w:p w:rsidR="00375501" w:rsidRDefault="00375501" w:rsidP="00375501">
      <w:pPr>
        <w:pStyle w:val="aa"/>
        <w:ind w:firstLine="578"/>
        <w:rPr>
          <w:szCs w:val="24"/>
        </w:rPr>
      </w:pPr>
      <w:r>
        <w:rPr>
          <w:szCs w:val="24"/>
        </w:rPr>
        <w:t xml:space="preserve"> Обучающиеся, которые на основании медицинского заключения о состоянии их здоровья, не могут заниматься физической культурой по программе для основной  группы (10-15% от общей численности учащихся), относятся к специальной медицинской группе (СМГ). </w:t>
      </w:r>
    </w:p>
    <w:p w:rsidR="00375501" w:rsidRDefault="00375501" w:rsidP="00375501">
      <w:pPr>
        <w:shd w:val="clear" w:color="auto" w:fill="FFFFFF"/>
        <w:autoSpaceDE w:val="0"/>
        <w:autoSpaceDN w:val="0"/>
        <w:adjustRightInd w:val="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         </w:t>
      </w:r>
      <w:proofErr w:type="gramStart"/>
      <w:r>
        <w:rPr>
          <w:rFonts w:ascii="Times New Roman" w:eastAsia="Calibri" w:hAnsi="Times New Roman" w:cs="Times New Roman"/>
          <w:color w:val="000000"/>
          <w:sz w:val="24"/>
          <w:szCs w:val="24"/>
        </w:rPr>
        <w:t>Специальную медицинскую группу условно можно разделить на две подгруппы: подгруппу «А» (обучающиеся с обратимыми заболеваниями, которые после лечебно-оздоровительных мероприятий могут быть переведены в подготовительную группу) и подгруппу «Б» (обучающиеся с патологическими отклонениями (необратимыми заболеваниями).</w:t>
      </w:r>
      <w:proofErr w:type="gramEnd"/>
    </w:p>
    <w:p w:rsidR="00375501" w:rsidRDefault="00375501" w:rsidP="00375501">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Основные задачи физического воспитания учащихся, отнесенных к СМГ: </w:t>
      </w:r>
    </w:p>
    <w:p w:rsidR="00375501" w:rsidRDefault="00375501" w:rsidP="00375501">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укрепление здоровья, ликвидация или стойкая компенсация нарушений, вызванных заболеванием;</w:t>
      </w:r>
    </w:p>
    <w:p w:rsidR="00375501" w:rsidRDefault="00375501" w:rsidP="00375501">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улучшение показателей физического развития; </w:t>
      </w:r>
    </w:p>
    <w:p w:rsidR="00375501" w:rsidRDefault="00375501" w:rsidP="00375501">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освоение жизненно важных двигательных умений, навыков и качеств; </w:t>
      </w:r>
    </w:p>
    <w:p w:rsidR="00375501" w:rsidRDefault="00375501" w:rsidP="00375501">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постепенная адаптация организма к воздействию физических нагрузок, расширение диапазона функциональных возможностей физиологических систем организма;</w:t>
      </w:r>
    </w:p>
    <w:p w:rsidR="00375501" w:rsidRDefault="00375501" w:rsidP="00375501">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закаливание и повышение сопротивляемости защитных сил организма; </w:t>
      </w:r>
    </w:p>
    <w:p w:rsidR="00375501" w:rsidRDefault="00375501" w:rsidP="00375501">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формирование волевых качеств личности и интереса к регулярным занятиям физической культурой; </w:t>
      </w:r>
    </w:p>
    <w:p w:rsidR="00375501" w:rsidRDefault="00375501" w:rsidP="00375501">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воспитание сознательного и активного отношения к ценности здоровья и здоровому образу жизни; </w:t>
      </w:r>
    </w:p>
    <w:p w:rsidR="00375501" w:rsidRDefault="00375501" w:rsidP="00375501">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овладение комплексами упражнений, благоприятно воздействующими на состояние организма обучающегося с учетом имеющегося у него заболевания;</w:t>
      </w:r>
    </w:p>
    <w:p w:rsidR="00375501" w:rsidRDefault="00375501" w:rsidP="00375501">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обучение правилам подбора, выполнения и самостоятельного формирования комплекса упражнений утренней гигиенической гимнастики с учетом рекомендаций врача и педагога;</w:t>
      </w:r>
    </w:p>
    <w:p w:rsidR="00375501" w:rsidRDefault="00375501" w:rsidP="00375501">
      <w:pPr>
        <w:shd w:val="clear" w:color="auto" w:fill="FFFFFF"/>
        <w:autoSpaceDE w:val="0"/>
        <w:autoSpaceDN w:val="0"/>
        <w:adjustRightInd w:val="0"/>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обучение  способам самоконтроля при выполнении физических нагрузок различного характера;</w:t>
      </w:r>
    </w:p>
    <w:p w:rsidR="00375501" w:rsidRDefault="00375501" w:rsidP="00375501">
      <w:pPr>
        <w:shd w:val="clear" w:color="auto" w:fill="FFFFFF"/>
        <w:autoSpaceDE w:val="0"/>
        <w:autoSpaceDN w:val="0"/>
        <w:adjustRightInd w:val="0"/>
        <w:ind w:firstLine="56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соблюдение правил личной гигиены, рационального режима труда и отдыха, полноценного и рационального питания.</w:t>
      </w:r>
    </w:p>
    <w:p w:rsidR="00375501" w:rsidRDefault="00375501" w:rsidP="00375501">
      <w:pPr>
        <w:shd w:val="clear" w:color="auto" w:fill="FFFFFF"/>
        <w:autoSpaceDE w:val="0"/>
        <w:autoSpaceDN w:val="0"/>
        <w:adjustRightInd w:val="0"/>
        <w:ind w:firstLine="720"/>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Ниже перечислены некоторые ограничения, накладываемые на занятия физической культурой в зависимости от  наиболее часто встречающейся нозологической формы заболевания, а также рекомендуемые виды оздоровительных упражнений.</w:t>
      </w:r>
      <w:r>
        <w:rPr>
          <w:rFonts w:ascii="Times New Roman" w:eastAsia="Calibri" w:hAnsi="Times New Roman" w:cs="Times New Roman"/>
          <w:sz w:val="24"/>
          <w:szCs w:val="24"/>
        </w:rPr>
        <w:t xml:space="preserve"> </w:t>
      </w:r>
    </w:p>
    <w:p w:rsidR="00375501" w:rsidRDefault="00375501" w:rsidP="00375501">
      <w:pPr>
        <w:shd w:val="clear" w:color="auto" w:fill="FFFFFF"/>
        <w:autoSpaceDE w:val="0"/>
        <w:autoSpaceDN w:val="0"/>
        <w:adjustRightInd w:val="0"/>
        <w:ind w:firstLine="720"/>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544"/>
        <w:gridCol w:w="3544"/>
      </w:tblGrid>
      <w:tr w:rsidR="00375501" w:rsidTr="00375501">
        <w:tc>
          <w:tcPr>
            <w:tcW w:w="2518" w:type="dxa"/>
            <w:tcBorders>
              <w:top w:val="single" w:sz="4" w:space="0" w:color="auto"/>
              <w:left w:val="single" w:sz="4" w:space="0" w:color="auto"/>
              <w:bottom w:val="single" w:sz="4" w:space="0" w:color="auto"/>
              <w:right w:val="single" w:sz="4" w:space="0" w:color="auto"/>
            </w:tcBorders>
            <w:hideMark/>
          </w:tcPr>
          <w:p w:rsidR="00375501" w:rsidRDefault="00375501">
            <w:pPr>
              <w:pStyle w:val="1"/>
              <w:rPr>
                <w:sz w:val="24"/>
                <w:szCs w:val="24"/>
                <w:lang w:eastAsia="en-US"/>
              </w:rPr>
            </w:pPr>
            <w:r>
              <w:rPr>
                <w:b w:val="0"/>
                <w:sz w:val="24"/>
                <w:szCs w:val="24"/>
                <w:lang w:eastAsia="en-US"/>
              </w:rPr>
              <w:t>Заболевания</w:t>
            </w:r>
          </w:p>
        </w:tc>
        <w:tc>
          <w:tcPr>
            <w:tcW w:w="3544" w:type="dxa"/>
            <w:tcBorders>
              <w:top w:val="single" w:sz="4" w:space="0" w:color="auto"/>
              <w:left w:val="single" w:sz="4" w:space="0" w:color="auto"/>
              <w:bottom w:val="single" w:sz="4" w:space="0" w:color="auto"/>
              <w:right w:val="single" w:sz="4" w:space="0" w:color="auto"/>
            </w:tcBorders>
            <w:hideMark/>
          </w:tcPr>
          <w:p w:rsidR="00375501" w:rsidRDefault="00375501">
            <w:pPr>
              <w:pStyle w:val="1"/>
              <w:rPr>
                <w:sz w:val="24"/>
                <w:szCs w:val="24"/>
                <w:lang w:val="en-US" w:eastAsia="en-US"/>
              </w:rPr>
            </w:pPr>
            <w:r>
              <w:rPr>
                <w:b w:val="0"/>
                <w:sz w:val="24"/>
                <w:szCs w:val="24"/>
                <w:lang w:eastAsia="en-US"/>
              </w:rPr>
              <w:t xml:space="preserve">Противопоказания и </w:t>
            </w:r>
          </w:p>
          <w:p w:rsidR="00375501" w:rsidRDefault="00375501">
            <w:pPr>
              <w:pStyle w:val="1"/>
              <w:jc w:val="both"/>
              <w:rPr>
                <w:sz w:val="24"/>
                <w:szCs w:val="24"/>
                <w:lang w:eastAsia="en-US"/>
              </w:rPr>
            </w:pPr>
            <w:r>
              <w:rPr>
                <w:b w:val="0"/>
                <w:sz w:val="24"/>
                <w:szCs w:val="24"/>
                <w:lang w:eastAsia="en-US"/>
              </w:rPr>
              <w:t xml:space="preserve">           ограничения</w:t>
            </w:r>
          </w:p>
        </w:tc>
        <w:tc>
          <w:tcPr>
            <w:tcW w:w="3544" w:type="dxa"/>
            <w:tcBorders>
              <w:top w:val="single" w:sz="4" w:space="0" w:color="auto"/>
              <w:left w:val="single" w:sz="4" w:space="0" w:color="auto"/>
              <w:bottom w:val="single" w:sz="4" w:space="0" w:color="auto"/>
              <w:right w:val="single" w:sz="4" w:space="0" w:color="auto"/>
            </w:tcBorders>
            <w:hideMark/>
          </w:tcPr>
          <w:p w:rsidR="00375501" w:rsidRDefault="00375501">
            <w:pPr>
              <w:pStyle w:val="1"/>
              <w:rPr>
                <w:sz w:val="24"/>
                <w:szCs w:val="24"/>
                <w:lang w:eastAsia="en-US"/>
              </w:rPr>
            </w:pPr>
            <w:r>
              <w:rPr>
                <w:b w:val="0"/>
                <w:sz w:val="24"/>
                <w:szCs w:val="24"/>
                <w:lang w:eastAsia="en-US"/>
              </w:rPr>
              <w:t xml:space="preserve">Рекомендации </w:t>
            </w:r>
          </w:p>
        </w:tc>
      </w:tr>
      <w:tr w:rsidR="00375501" w:rsidTr="00375501">
        <w:tc>
          <w:tcPr>
            <w:tcW w:w="2518"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rPr>
              <w:t>Сердечно-сосудистая</w:t>
            </w:r>
            <w:proofErr w:type="gramEnd"/>
            <w:r>
              <w:rPr>
                <w:rFonts w:ascii="Times New Roman" w:eastAsia="Calibri" w:hAnsi="Times New Roman" w:cs="Times New Roman"/>
                <w:sz w:val="24"/>
                <w:szCs w:val="24"/>
              </w:rPr>
              <w:t xml:space="preserve"> система (неактивная фаза ревматизма, функциональные изменения и др.)</w:t>
            </w:r>
          </w:p>
        </w:tc>
        <w:tc>
          <w:tcPr>
            <w:tcW w:w="3544"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Упражнения, выполнение которых связано с задержкой дыхания, напряжением мышц брюшного пресса и ускорением темпа движений.</w:t>
            </w:r>
          </w:p>
        </w:tc>
        <w:tc>
          <w:tcPr>
            <w:tcW w:w="3544"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Общеразвивающие упражнения, охватывающие все мышечные группы, в исходном положении лежа, сидя, стоя; ходьба, дозированный бег в медленном темпе.</w:t>
            </w:r>
          </w:p>
        </w:tc>
      </w:tr>
      <w:tr w:rsidR="00375501" w:rsidTr="00375501">
        <w:tc>
          <w:tcPr>
            <w:tcW w:w="2518"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Органы дыхания (хронический бронхит, воспаление легких, бронхиальная астма и др.)</w:t>
            </w:r>
          </w:p>
        </w:tc>
        <w:tc>
          <w:tcPr>
            <w:tcW w:w="3544"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Упражнения, вызывающие задержку дыхания и чрезмерное напряжение мышц брюшного пресса.</w:t>
            </w:r>
          </w:p>
        </w:tc>
        <w:tc>
          <w:tcPr>
            <w:tcW w:w="3544"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Дыхательные упражнения, тренировка полного дыхания и  особенно удлиненного выдоха.</w:t>
            </w:r>
          </w:p>
        </w:tc>
      </w:tr>
      <w:tr w:rsidR="00375501" w:rsidTr="00375501">
        <w:tc>
          <w:tcPr>
            <w:tcW w:w="2518"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Заболевания почек (нефрит, пиелонефрит, нефроз)</w:t>
            </w:r>
          </w:p>
        </w:tc>
        <w:tc>
          <w:tcPr>
            <w:tcW w:w="3544"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Недопустимы упражнения с высокой частотой движений, интенсивностью нагрузки и скоростно-силовой направленностью,  переохлаждение тела.</w:t>
            </w:r>
          </w:p>
        </w:tc>
        <w:tc>
          <w:tcPr>
            <w:tcW w:w="3544"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При проведении общеразвивающих упражнений особое внимание уделяется укреплению мышц передней стенки живота. При занятиях плаванием (по специальному разрешению врача) ограничивается время пребывания в воде </w:t>
            </w:r>
            <w:r>
              <w:rPr>
                <w:rFonts w:ascii="Times New Roman" w:eastAsia="Calibri" w:hAnsi="Times New Roman" w:cs="Times New Roman"/>
                <w:noProof/>
                <w:sz w:val="24"/>
                <w:szCs w:val="24"/>
              </w:rPr>
              <w:t>(5—10</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мин</w:t>
            </w:r>
            <w:r>
              <w:rPr>
                <w:rFonts w:ascii="Times New Roman" w:eastAsia="Calibri" w:hAnsi="Times New Roman" w:cs="Times New Roman"/>
                <w:noProof/>
                <w:sz w:val="24"/>
                <w:szCs w:val="24"/>
              </w:rPr>
              <w:t>—</w:t>
            </w:r>
            <w:r>
              <w:rPr>
                <w:rFonts w:ascii="Times New Roman" w:eastAsia="Calibri" w:hAnsi="Times New Roman" w:cs="Times New Roman"/>
                <w:sz w:val="24"/>
                <w:szCs w:val="24"/>
              </w:rPr>
              <w:t>первый</w:t>
            </w:r>
            <w:proofErr w:type="gramEnd"/>
            <w:r>
              <w:rPr>
                <w:rFonts w:ascii="Times New Roman" w:eastAsia="Calibri" w:hAnsi="Times New Roman" w:cs="Times New Roman"/>
                <w:sz w:val="24"/>
                <w:szCs w:val="24"/>
              </w:rPr>
              <w:t xml:space="preserve"> год обучения,</w:t>
            </w:r>
            <w:r>
              <w:rPr>
                <w:rFonts w:ascii="Times New Roman" w:eastAsia="Calibri" w:hAnsi="Times New Roman" w:cs="Times New Roman"/>
                <w:noProof/>
                <w:sz w:val="24"/>
                <w:szCs w:val="24"/>
              </w:rPr>
              <w:t xml:space="preserve"> 10—15</w:t>
            </w:r>
            <w:r>
              <w:rPr>
                <w:rFonts w:ascii="Times New Roman" w:eastAsia="Calibri" w:hAnsi="Times New Roman" w:cs="Times New Roman"/>
                <w:sz w:val="24"/>
                <w:szCs w:val="24"/>
              </w:rPr>
              <w:t xml:space="preserve"> мин </w:t>
            </w:r>
            <w:r>
              <w:rPr>
                <w:rFonts w:ascii="Times New Roman" w:eastAsia="Calibri" w:hAnsi="Times New Roman" w:cs="Times New Roman"/>
                <w:noProof/>
                <w:sz w:val="24"/>
                <w:szCs w:val="24"/>
              </w:rPr>
              <w:t xml:space="preserve">— </w:t>
            </w:r>
            <w:r>
              <w:rPr>
                <w:rFonts w:ascii="Times New Roman" w:eastAsia="Calibri" w:hAnsi="Times New Roman" w:cs="Times New Roman"/>
                <w:sz w:val="24"/>
                <w:szCs w:val="24"/>
              </w:rPr>
              <w:t>второй и последующие годы обучения).</w:t>
            </w:r>
          </w:p>
        </w:tc>
      </w:tr>
      <w:tr w:rsidR="00375501" w:rsidTr="00375501">
        <w:tc>
          <w:tcPr>
            <w:tcW w:w="2518"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lastRenderedPageBreak/>
              <w:t>Нарушения нервной системы</w:t>
            </w:r>
          </w:p>
        </w:tc>
        <w:tc>
          <w:tcPr>
            <w:tcW w:w="3544"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Упражнения, вызывающие нервное перенапряжение (упражнения в равновесии на повышенной опоре), ограничивается время  игр и т.д.</w:t>
            </w:r>
          </w:p>
        </w:tc>
        <w:tc>
          <w:tcPr>
            <w:tcW w:w="3544"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Дыхательные упражнения, водные процедуры,  аэробные упражнения.</w:t>
            </w:r>
          </w:p>
        </w:tc>
      </w:tr>
      <w:tr w:rsidR="00375501" w:rsidTr="00375501">
        <w:tc>
          <w:tcPr>
            <w:tcW w:w="2518"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Органы  зрения</w:t>
            </w:r>
          </w:p>
        </w:tc>
        <w:tc>
          <w:tcPr>
            <w:tcW w:w="3544"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Исключаются прыжки с разбега, кувырки, упражнения со статическим напряжением мышц, стойки на руках и голове.</w:t>
            </w:r>
          </w:p>
        </w:tc>
        <w:tc>
          <w:tcPr>
            <w:tcW w:w="3544"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Упражнения на пространственную ориентацию, точность движений, динамическое равновесие, гимнастика для глаз.</w:t>
            </w:r>
          </w:p>
        </w:tc>
      </w:tr>
      <w:tr w:rsidR="00375501" w:rsidTr="00375501">
        <w:tc>
          <w:tcPr>
            <w:tcW w:w="2518"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Хронические заболевания желудочно-кишечного тракта, желчного пузыря, печени</w:t>
            </w:r>
          </w:p>
        </w:tc>
        <w:tc>
          <w:tcPr>
            <w:tcW w:w="3544" w:type="dxa"/>
            <w:tcBorders>
              <w:top w:val="single" w:sz="4" w:space="0" w:color="auto"/>
              <w:left w:val="single" w:sz="4" w:space="0" w:color="auto"/>
              <w:bottom w:val="single" w:sz="4" w:space="0" w:color="auto"/>
              <w:right w:val="single" w:sz="4" w:space="0" w:color="auto"/>
            </w:tcBorders>
            <w:hideMark/>
          </w:tcPr>
          <w:p w:rsidR="00375501" w:rsidRDefault="00375501">
            <w:pPr>
              <w:spacing w:after="160" w:line="252"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Уменьшается нагрузка на мышцы брюшного пресса, ограничиваются прыжки.</w:t>
            </w:r>
          </w:p>
        </w:tc>
        <w:tc>
          <w:tcPr>
            <w:tcW w:w="3544" w:type="dxa"/>
            <w:tcBorders>
              <w:top w:val="single" w:sz="4" w:space="0" w:color="auto"/>
              <w:left w:val="single" w:sz="4" w:space="0" w:color="auto"/>
              <w:bottom w:val="single" w:sz="4" w:space="0" w:color="auto"/>
              <w:right w:val="single" w:sz="4" w:space="0" w:color="auto"/>
            </w:tcBorders>
          </w:tcPr>
          <w:p w:rsidR="00375501" w:rsidRDefault="00375501">
            <w:pPr>
              <w:spacing w:after="160" w:line="252" w:lineRule="auto"/>
              <w:jc w:val="both"/>
              <w:rPr>
                <w:rFonts w:ascii="Times New Roman" w:eastAsia="Calibri" w:hAnsi="Times New Roman" w:cs="Times New Roman"/>
                <w:sz w:val="24"/>
                <w:szCs w:val="24"/>
                <w:lang w:eastAsia="en-US"/>
              </w:rPr>
            </w:pPr>
          </w:p>
        </w:tc>
      </w:tr>
    </w:tbl>
    <w:p w:rsidR="00375501" w:rsidRDefault="00375501" w:rsidP="00375501">
      <w:pPr>
        <w:ind w:firstLine="720"/>
        <w:jc w:val="both"/>
        <w:rPr>
          <w:rFonts w:ascii="Times New Roman" w:eastAsia="Calibri" w:hAnsi="Times New Roman" w:cs="Times New Roman"/>
          <w:sz w:val="24"/>
          <w:szCs w:val="24"/>
          <w:lang w:eastAsia="en-US"/>
        </w:rPr>
      </w:pPr>
    </w:p>
    <w:p w:rsidR="00375501" w:rsidRDefault="00375501" w:rsidP="00375501">
      <w:pPr>
        <w:pStyle w:val="aa"/>
        <w:ind w:firstLine="720"/>
        <w:rPr>
          <w:rFonts w:eastAsia="Times New Roman"/>
          <w:b/>
          <w:sz w:val="24"/>
          <w:szCs w:val="24"/>
        </w:rPr>
      </w:pPr>
      <w:r>
        <w:rPr>
          <w:szCs w:val="24"/>
        </w:rPr>
        <w:t xml:space="preserve">При комплектовании СМГ школьный врач и учитель физической культуры, кроме диагноза заболевания и данных о функциональном состоянии обучающихся, должны  также знать уровень их физической подготовленности, который определяется при помощи двигательных тестов.  В качестве тестов допустимо использовать только те упражнения, </w:t>
      </w:r>
      <w:r>
        <w:rPr>
          <w:b/>
          <w:szCs w:val="24"/>
        </w:rPr>
        <w:t xml:space="preserve">которые с учетом формы и тяжести  заболевания не противопоказаны обучающимся. </w:t>
      </w:r>
    </w:p>
    <w:p w:rsidR="00375501" w:rsidRDefault="00375501" w:rsidP="00375501">
      <w:pPr>
        <w:pStyle w:val="aa"/>
        <w:ind w:firstLine="720"/>
        <w:rPr>
          <w:szCs w:val="24"/>
        </w:rPr>
      </w:pPr>
      <w:r>
        <w:rPr>
          <w:szCs w:val="24"/>
        </w:rPr>
        <w:t xml:space="preserve">Общую выносливость </w:t>
      </w:r>
      <w:proofErr w:type="gramStart"/>
      <w:r>
        <w:rPr>
          <w:szCs w:val="24"/>
        </w:rPr>
        <w:t>обучающегося</w:t>
      </w:r>
      <w:proofErr w:type="gramEnd"/>
      <w:r>
        <w:rPr>
          <w:szCs w:val="24"/>
        </w:rPr>
        <w:t xml:space="preserve"> можно оценить при беге (ходьбе) в течение шести минут. </w:t>
      </w:r>
      <w:proofErr w:type="gramStart"/>
      <w:r>
        <w:rPr>
          <w:szCs w:val="24"/>
        </w:rPr>
        <w:t>Тестируемый выполняет упражнение в удобном для него темпе, переходя с бега на ходьбу и обратно в соответствии с его самочувствием.</w:t>
      </w:r>
      <w:proofErr w:type="gramEnd"/>
      <w:r>
        <w:rPr>
          <w:szCs w:val="24"/>
        </w:rPr>
        <w:t xml:space="preserve"> Тест выполняется на беговой дорожке стадиона или в спортивном зале образовательного учреждения. Результатом теста является расстояние, пройденное обучающимся.</w:t>
      </w:r>
    </w:p>
    <w:p w:rsidR="00375501" w:rsidRDefault="00375501" w:rsidP="00375501">
      <w:pPr>
        <w:pStyle w:val="aa"/>
        <w:ind w:firstLine="720"/>
        <w:rPr>
          <w:szCs w:val="24"/>
        </w:rPr>
      </w:pPr>
      <w:proofErr w:type="gramStart"/>
      <w:r>
        <w:rPr>
          <w:szCs w:val="24"/>
        </w:rPr>
        <w:t>Оценку скоростно-силовых качеств, силы мышц обучающегося можно проводить при прыжке в длину с места.</w:t>
      </w:r>
      <w:proofErr w:type="gramEnd"/>
      <w:r>
        <w:rPr>
          <w:szCs w:val="24"/>
        </w:rPr>
        <w:t xml:space="preserve"> Прыжок проводится на нескользкой поверхности. Сделав взмах руками назад, обучающийся резко выносит их вперед и, толкнувшись обеими ногами, прыгает как можно дальше. Результатом является максимальная длина прыжка, которая засчитывается из трех попыток.</w:t>
      </w:r>
    </w:p>
    <w:p w:rsidR="00375501" w:rsidRDefault="00375501" w:rsidP="00375501">
      <w:pPr>
        <w:pStyle w:val="aa"/>
        <w:ind w:firstLine="720"/>
        <w:rPr>
          <w:szCs w:val="24"/>
        </w:rPr>
      </w:pPr>
      <w:r>
        <w:rPr>
          <w:szCs w:val="24"/>
        </w:rPr>
        <w:t xml:space="preserve">Силу мышц рук и плечевого пояса можно оценить с помощью сгибания и разгибания </w:t>
      </w:r>
      <w:proofErr w:type="gramStart"/>
      <w:r>
        <w:rPr>
          <w:szCs w:val="24"/>
        </w:rPr>
        <w:t>рук</w:t>
      </w:r>
      <w:proofErr w:type="gramEnd"/>
      <w:r>
        <w:rPr>
          <w:szCs w:val="24"/>
        </w:rPr>
        <w:t xml:space="preserve"> в упоре лежа (при выпрямленном туловище). Выполняя упражнения, обучающийся опирается на выпрямленные в локтях руки и носки ног (во время сгибания рук живот не должен касаться пола). Засчитывается количество выполненных </w:t>
      </w:r>
      <w:r>
        <w:rPr>
          <w:szCs w:val="24"/>
        </w:rPr>
        <w:lastRenderedPageBreak/>
        <w:t>упражнений.</w:t>
      </w:r>
    </w:p>
    <w:p w:rsidR="00375501" w:rsidRDefault="00375501" w:rsidP="00375501">
      <w:pPr>
        <w:pStyle w:val="aa"/>
        <w:ind w:firstLine="720"/>
        <w:rPr>
          <w:szCs w:val="24"/>
        </w:rPr>
      </w:pPr>
      <w:r>
        <w:rPr>
          <w:szCs w:val="24"/>
        </w:rPr>
        <w:t>Броски и ловля теннисного мяча двумя руками с расстояния 1 метра от стенки в течение 30 секунд в максимальном темпе могут свидетельствовать о координации движений, ловкости, быстроте двигательной реакции. Засчитывается количество пойманных мячей.</w:t>
      </w:r>
    </w:p>
    <w:p w:rsidR="00375501" w:rsidRDefault="00375501" w:rsidP="00375501">
      <w:pPr>
        <w:pStyle w:val="aa"/>
        <w:ind w:firstLine="720"/>
        <w:rPr>
          <w:szCs w:val="24"/>
        </w:rPr>
      </w:pPr>
      <w:r>
        <w:rPr>
          <w:szCs w:val="24"/>
        </w:rPr>
        <w:t>Прыжки через скакалку на двух ногах помогают судить о координации движений, ловкости, быстроте двигательной реакции, скоростной выносливости, силе мышц ног. Засчитывается количество прыжков с одной попытки до момента отказа тестируемого.</w:t>
      </w:r>
    </w:p>
    <w:p w:rsidR="00375501" w:rsidRDefault="00375501" w:rsidP="00375501">
      <w:pPr>
        <w:pStyle w:val="aa"/>
        <w:ind w:firstLine="720"/>
        <w:rPr>
          <w:szCs w:val="24"/>
        </w:rPr>
      </w:pPr>
      <w:r>
        <w:rPr>
          <w:szCs w:val="24"/>
        </w:rPr>
        <w:t>Приседания, выполненные в произвольном темпе до утомления, позволяют оценить силовую выносливость. Засчитывается количество выполненных упражнений до момента отказа тестируемого.</w:t>
      </w:r>
    </w:p>
    <w:p w:rsidR="00375501" w:rsidRDefault="00375501" w:rsidP="00375501">
      <w:pPr>
        <w:pStyle w:val="aa"/>
        <w:ind w:firstLine="720"/>
        <w:rPr>
          <w:szCs w:val="24"/>
        </w:rPr>
      </w:pPr>
      <w:r>
        <w:rPr>
          <w:szCs w:val="24"/>
        </w:rPr>
        <w:t>Тесты физической подготовленности для учащихся первого года обучения в составе СМГ проводятся в декабре и апреле, для второго и последующих лет обучения - в сентябре, декабре и апреле.</w:t>
      </w:r>
    </w:p>
    <w:p w:rsidR="00375501" w:rsidRDefault="00375501" w:rsidP="00375501">
      <w:pPr>
        <w:shd w:val="clear" w:color="auto" w:fill="FFFFFF"/>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Министерство образования Российской Федерации обращает внимание учителей, руководителей общеобразовательных учреждений на ряд особенностей  в организации занятий физической культурой в СМГ.</w:t>
      </w:r>
    </w:p>
    <w:p w:rsidR="00375501" w:rsidRDefault="00375501" w:rsidP="00375501">
      <w:pPr>
        <w:shd w:val="clear" w:color="auto" w:fill="FFFFFF"/>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Прежде всего, следует иметь в виду то, что дети II и III групп здоровья, которые составляют СМГ, по своим двигательным возможностям не могут сравниться со здоровыми детьми. Общий объем двигательной активности и интенсивность физических нагрузок обучающихся СМГ должны быть снижены по сравнению объемом нагрузки для учащихся основной и подготовительной групп.</w:t>
      </w:r>
    </w:p>
    <w:p w:rsidR="00375501" w:rsidRDefault="00375501" w:rsidP="00375501">
      <w:pPr>
        <w:shd w:val="clear" w:color="auto" w:fill="FFFFFF"/>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то же время, несмотря на низкий исходный уровень физической подготовленности учащихся СМГ, регулярные занятия физической культурой небольшого объема и интенсивности  позволяют вскоре (через 1,5-2 месяца) заметить положительную динамику в развитии их физических возможностей и общем оздоровлении. </w:t>
      </w:r>
    </w:p>
    <w:p w:rsidR="00375501" w:rsidRDefault="00375501" w:rsidP="00375501">
      <w:pPr>
        <w:shd w:val="clear" w:color="auto" w:fill="FFFFFF"/>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Кроме этого, каждый из обучающихся СМГ имеет свой набор ограничений двигательной активности, который обусловлен формой и тяжестью его заболевания. Такие ограничения неизбежно накладывают отпечаток на степень развития двигательных навыков и качеств.</w:t>
      </w:r>
    </w:p>
    <w:p w:rsidR="00375501" w:rsidRDefault="00375501" w:rsidP="00375501">
      <w:pPr>
        <w:shd w:val="clear" w:color="auto" w:fill="FFFFFF"/>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силу вышеназванных причин оценивать достижения обучающихся СМГ по критериям, которые используются для выставления отметки основной группы обучающихся, нельзя. Для обучающихся в СМГ в первую очередь необходимо оценить их успехи в формировании навыков здорового образа жизни и рационального двигательного режима. </w:t>
      </w:r>
    </w:p>
    <w:p w:rsidR="00375501" w:rsidRDefault="00375501" w:rsidP="00375501">
      <w:pPr>
        <w:shd w:val="clear" w:color="auto" w:fill="FFFFFF"/>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 выставлении текущей отметки обучающимся СМГ необходимо соблюдать особый такт, быть максимально внимательным, не унижать достоинства ученика, использовать отметку таким образом, чтобы она способствовала его развитию, стимулировала его на дальнейшие занятия физической культурой.</w:t>
      </w:r>
      <w:r>
        <w:rPr>
          <w:rStyle w:val="af8"/>
          <w:rFonts w:ascii="Times New Roman" w:eastAsia="Calibri" w:hAnsi="Times New Roman" w:cs="Times New Roman"/>
          <w:sz w:val="24"/>
          <w:szCs w:val="24"/>
        </w:rPr>
        <w:footnoteReference w:id="1"/>
      </w:r>
    </w:p>
    <w:p w:rsidR="00375501" w:rsidRDefault="00375501" w:rsidP="00375501">
      <w:pPr>
        <w:shd w:val="clear" w:color="auto" w:fill="FFFFFF"/>
        <w:ind w:left="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Итоговая отметка  по физической культуре в группах СМГ выставляется </w:t>
      </w:r>
    </w:p>
    <w:p w:rsidR="00375501" w:rsidRDefault="00375501" w:rsidP="00375501">
      <w:pPr>
        <w:shd w:val="clear" w:color="auto" w:fill="FFFFFF"/>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 учетом  теоретических и практических знаний (двигательных умений и навыков, умений осуществлять физкультурно-оздоровительную и спортивно-оздоровительную деятельность), а также  с учетом динамики физической подготовленности и прилежания.</w:t>
      </w:r>
    </w:p>
    <w:p w:rsidR="00375501" w:rsidRDefault="00375501" w:rsidP="00375501">
      <w:pPr>
        <w:shd w:val="clear" w:color="auto" w:fill="FFFFFF"/>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Основной акцент в оценивании учебных достижений по физической культуре учащихся, имеющих выраженные отклонения в состоянии здоровья, должен быть сделан на стойкой их мотивации к занятиям физическими упражнениями и динамике их физических возможностей. При самых незначительных положительных изменениях в физических возможностях обучающихся, которые обязательно должны быть замечены учителем и сообщены учащемуся (родителям), выставляется положительная отметка. </w:t>
      </w:r>
    </w:p>
    <w:p w:rsidR="00375501" w:rsidRDefault="00375501" w:rsidP="00375501">
      <w:pPr>
        <w:shd w:val="clear" w:color="auto" w:fill="FFFFFF"/>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Положительная отметка должна быть выставлена также обучающемуся, который не продемонстрировал существенных сдвигов в формировании навыков, умений и  развитии физических качеств, но регулярно посещал занятия по физической культуре, старательно выполнял задания учителя, овладел доступными ему навыками самостоятельных занятий оздоровительной или корригирующей гимнастики, необходимыми знаниями в области физической культуры.</w:t>
      </w:r>
      <w:proofErr w:type="gramEnd"/>
    </w:p>
    <w:p w:rsidR="00375501" w:rsidRDefault="00375501" w:rsidP="00375501">
      <w:pPr>
        <w:pStyle w:val="aa"/>
        <w:ind w:firstLine="720"/>
        <w:rPr>
          <w:rFonts w:eastAsia="Times New Roman"/>
          <w:sz w:val="24"/>
          <w:szCs w:val="24"/>
        </w:rPr>
      </w:pPr>
      <w:r>
        <w:rPr>
          <w:szCs w:val="24"/>
        </w:rPr>
        <w:t xml:space="preserve">В аттестаты об основном общем образовании и среднем (полном) общем образовании обязательно выставляется отметка по физической культуре. </w:t>
      </w:r>
    </w:p>
    <w:p w:rsidR="00375501" w:rsidRDefault="00375501" w:rsidP="00375501">
      <w:pPr>
        <w:shd w:val="clear" w:color="auto" w:fill="FFFFFF"/>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В соответствии с Положением об итоговой аттестации выпускников основной и средней (полной) общеобразовательной школы выпускники общеобразовательных учреждений могут участвовать в итоговой аттестации по физической культуре, проводимой как экзамен по выбору. Экзамен целесообразно проводить по билетам. </w:t>
      </w:r>
    </w:p>
    <w:p w:rsidR="00375501" w:rsidRDefault="00375501" w:rsidP="00375501">
      <w:pPr>
        <w:rPr>
          <w:rFonts w:ascii="Times New Roman" w:eastAsiaTheme="minorHAnsi" w:hAnsi="Times New Roman" w:cs="Times New Roman"/>
          <w:sz w:val="24"/>
          <w:szCs w:val="24"/>
        </w:rPr>
      </w:pPr>
      <w:r>
        <w:rPr>
          <w:rFonts w:ascii="Times New Roman" w:eastAsia="Calibri" w:hAnsi="Times New Roman" w:cs="Times New Roman"/>
          <w:color w:val="000000"/>
          <w:sz w:val="24"/>
          <w:szCs w:val="24"/>
        </w:rPr>
        <w:t>Экзамен проводится во время первых уроков в спортивном зале школы. Школьники приходят на экзамен в  спортивной форме. Температура в помещении должна быть не ниже 21 градуса по Цельсию.</w:t>
      </w: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rPr>
          <w:sz w:val="24"/>
          <w:szCs w:val="24"/>
        </w:rPr>
      </w:pPr>
    </w:p>
    <w:p w:rsidR="00375501" w:rsidRDefault="00375501" w:rsidP="00375501">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Учебные нормативы по усвоению навыков, умений, развитию двигательных качеств. </w:t>
      </w:r>
    </w:p>
    <w:p w:rsidR="00375501" w:rsidRDefault="00375501" w:rsidP="00375501">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класс</w:t>
      </w:r>
    </w:p>
    <w:tbl>
      <w:tblPr>
        <w:tblStyle w:val="af7"/>
        <w:tblW w:w="0" w:type="auto"/>
        <w:tblLook w:val="04A0" w:firstRow="1" w:lastRow="0" w:firstColumn="1" w:lastColumn="0" w:noHBand="0" w:noVBand="1"/>
      </w:tblPr>
      <w:tblGrid>
        <w:gridCol w:w="560"/>
        <w:gridCol w:w="5072"/>
        <w:gridCol w:w="636"/>
        <w:gridCol w:w="776"/>
        <w:gridCol w:w="776"/>
        <w:gridCol w:w="636"/>
        <w:gridCol w:w="636"/>
        <w:gridCol w:w="756"/>
      </w:tblGrid>
      <w:tr w:rsidR="00375501" w:rsidTr="00375501">
        <w:tc>
          <w:tcPr>
            <w:tcW w:w="0" w:type="auto"/>
            <w:vMerge w:val="restart"/>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rsidR="00375501" w:rsidRDefault="00375501">
            <w:pPr>
              <w:spacing w:before="100" w:beforeAutospacing="1" w:after="100" w:afterAutospacing="1"/>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упражнения</w:t>
            </w:r>
          </w:p>
        </w:tc>
        <w:tc>
          <w:tcPr>
            <w:tcW w:w="0" w:type="auto"/>
            <w:gridSpan w:val="6"/>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ПОКАЗАТЕЛИ</w:t>
            </w:r>
          </w:p>
        </w:tc>
      </w:tr>
      <w:tr w:rsidR="00375501" w:rsidTr="00375501">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gridSpan w:val="3"/>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Мальчики</w:t>
            </w:r>
          </w:p>
        </w:tc>
        <w:tc>
          <w:tcPr>
            <w:tcW w:w="0" w:type="auto"/>
            <w:gridSpan w:val="3"/>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Девочки </w:t>
            </w:r>
          </w:p>
        </w:tc>
      </w:tr>
      <w:tr w:rsidR="00375501" w:rsidTr="00375501">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Челночный бег 3х10  м, сек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30 м, сек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Кросс 1500м</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8 50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60 м, сек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Прыжки  в длину с места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Наклоны  вперед из положения сидя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Подтягивание на высокой перекладине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Сгибание и разгибание рук в упоре  лёжа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высоту с разбега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 туловища за 1мин. из положения лежа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на скакалке, 1 мин, раз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76-84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70-76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Метание мяча 150 г. на дальность м. с разбега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длину с разбега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p>
        </w:tc>
      </w:tr>
    </w:tbl>
    <w:p w:rsidR="00375501" w:rsidRDefault="00375501" w:rsidP="00375501">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6 - класс.</w:t>
      </w:r>
    </w:p>
    <w:tbl>
      <w:tblPr>
        <w:tblStyle w:val="af7"/>
        <w:tblW w:w="0" w:type="auto"/>
        <w:tblLook w:val="04A0" w:firstRow="1" w:lastRow="0" w:firstColumn="1" w:lastColumn="0" w:noHBand="0" w:noVBand="1"/>
      </w:tblPr>
      <w:tblGrid>
        <w:gridCol w:w="861"/>
        <w:gridCol w:w="5072"/>
        <w:gridCol w:w="636"/>
        <w:gridCol w:w="636"/>
        <w:gridCol w:w="636"/>
        <w:gridCol w:w="636"/>
        <w:gridCol w:w="636"/>
        <w:gridCol w:w="636"/>
      </w:tblGrid>
      <w:tr w:rsidR="00375501" w:rsidTr="00375501">
        <w:tc>
          <w:tcPr>
            <w:tcW w:w="0" w:type="auto"/>
            <w:vMerge w:val="restart"/>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упражнения </w:t>
            </w:r>
          </w:p>
        </w:tc>
        <w:tc>
          <w:tcPr>
            <w:tcW w:w="0" w:type="auto"/>
            <w:gridSpan w:val="6"/>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ПОКАЗАТЕЛИ</w:t>
            </w:r>
          </w:p>
        </w:tc>
      </w:tr>
      <w:tr w:rsidR="00375501" w:rsidTr="00375501">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gridSpan w:val="3"/>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Мальчики</w:t>
            </w:r>
          </w:p>
        </w:tc>
        <w:tc>
          <w:tcPr>
            <w:tcW w:w="0" w:type="auto"/>
            <w:gridSpan w:val="3"/>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Девочки </w:t>
            </w:r>
          </w:p>
        </w:tc>
      </w:tr>
      <w:tr w:rsidR="00375501" w:rsidTr="00375501">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Челночный бег 3х10  м, сек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30 м, сек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Кросс 1500м. мин.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60 м, секунд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Прыжки  в длину с места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Наклоны  вперед из положения сидя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Подтягивание на высокой перекладине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Сгибание и разгибание рук в упоре лёжа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высоту с разбега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 туловища за 1мин. из положения лежа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на скакалке, 1 мин, раз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Метание мяча 150гр.  на дальность м. с разбега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длину с разбега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w:t>
            </w:r>
          </w:p>
        </w:tc>
      </w:tr>
    </w:tbl>
    <w:p w:rsidR="00375501" w:rsidRDefault="00375501" w:rsidP="00375501">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7 -  класс.</w:t>
      </w:r>
    </w:p>
    <w:tbl>
      <w:tblPr>
        <w:tblStyle w:val="af7"/>
        <w:tblW w:w="0" w:type="auto"/>
        <w:tblLook w:val="04A0" w:firstRow="1" w:lastRow="0" w:firstColumn="1" w:lastColumn="0" w:noHBand="0" w:noVBand="1"/>
      </w:tblPr>
      <w:tblGrid>
        <w:gridCol w:w="560"/>
        <w:gridCol w:w="5072"/>
        <w:gridCol w:w="756"/>
        <w:gridCol w:w="756"/>
        <w:gridCol w:w="756"/>
        <w:gridCol w:w="756"/>
        <w:gridCol w:w="756"/>
        <w:gridCol w:w="756"/>
      </w:tblGrid>
      <w:tr w:rsidR="00375501" w:rsidTr="00375501">
        <w:tc>
          <w:tcPr>
            <w:tcW w:w="0" w:type="auto"/>
            <w:vMerge w:val="restart"/>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rsidR="00375501" w:rsidRDefault="00375501">
            <w:pPr>
              <w:spacing w:before="100" w:beforeAutospacing="1" w:after="100" w:afterAutospacing="1"/>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упражнения </w:t>
            </w:r>
          </w:p>
        </w:tc>
        <w:tc>
          <w:tcPr>
            <w:tcW w:w="0" w:type="auto"/>
            <w:gridSpan w:val="6"/>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ПОКАЗАТЕЛИ</w:t>
            </w:r>
          </w:p>
        </w:tc>
      </w:tr>
      <w:tr w:rsidR="00375501" w:rsidTr="00375501">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gridSpan w:val="3"/>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Мальчики</w:t>
            </w:r>
          </w:p>
        </w:tc>
        <w:tc>
          <w:tcPr>
            <w:tcW w:w="0" w:type="auto"/>
            <w:gridSpan w:val="3"/>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Девочки </w:t>
            </w:r>
          </w:p>
        </w:tc>
      </w:tr>
      <w:tr w:rsidR="00375501" w:rsidTr="00375501">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Челночный бег 3х10  м, сек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30 м, секунд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длину с разбега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60 м, секунд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Кросс 2000 м, мин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Прыжки  в длину с места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Подтягивание на высокой перекладине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Сгибание и разгибание рук в упоре лёжа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Наклоны  вперед из положения сидя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 туловища за 1мин. из положения лежа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высоту  с разбега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на скакалке, 1мин, раз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Метание 150гр</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мяча на дальность м. с разбега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bl>
    <w:p w:rsidR="00375501" w:rsidRDefault="00375501" w:rsidP="00375501">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8 -  класс</w:t>
      </w:r>
    </w:p>
    <w:tbl>
      <w:tblPr>
        <w:tblStyle w:val="af7"/>
        <w:tblW w:w="0" w:type="auto"/>
        <w:tblLook w:val="04A0" w:firstRow="1" w:lastRow="0" w:firstColumn="1" w:lastColumn="0" w:noHBand="0" w:noVBand="1"/>
      </w:tblPr>
      <w:tblGrid>
        <w:gridCol w:w="560"/>
        <w:gridCol w:w="5072"/>
        <w:gridCol w:w="756"/>
        <w:gridCol w:w="756"/>
        <w:gridCol w:w="756"/>
        <w:gridCol w:w="756"/>
        <w:gridCol w:w="756"/>
        <w:gridCol w:w="756"/>
      </w:tblGrid>
      <w:tr w:rsidR="00375501" w:rsidTr="00375501">
        <w:tc>
          <w:tcPr>
            <w:tcW w:w="0" w:type="auto"/>
            <w:vMerge w:val="restart"/>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rsidR="00375501" w:rsidRDefault="00375501">
            <w:pPr>
              <w:spacing w:before="100" w:beforeAutospacing="1" w:after="100" w:afterAutospacing="1"/>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Контрольные упражнения  </w:t>
            </w:r>
          </w:p>
        </w:tc>
        <w:tc>
          <w:tcPr>
            <w:tcW w:w="0" w:type="auto"/>
            <w:gridSpan w:val="6"/>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ПОКАЗАТЕЛИ</w:t>
            </w:r>
          </w:p>
        </w:tc>
      </w:tr>
      <w:tr w:rsidR="00375501" w:rsidTr="00375501">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gridSpan w:val="3"/>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Мальчики</w:t>
            </w:r>
          </w:p>
        </w:tc>
        <w:tc>
          <w:tcPr>
            <w:tcW w:w="0" w:type="auto"/>
            <w:gridSpan w:val="3"/>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Девочки </w:t>
            </w:r>
          </w:p>
        </w:tc>
      </w:tr>
      <w:tr w:rsidR="00375501" w:rsidTr="00375501">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Челночный бег 3х10  м, сек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30 м, сек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60 м, секунд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Кросс 2000 м, мин 3000м</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длину с разбега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Прыжки  в длину с места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Подтягивание на высокой перекладине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Сгибание и разгибание рук в упоре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Наклоны  вперед из положения сидя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 туловища за 1мин. из положения лежа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на скакалке, 1 мин</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раз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Метание мяча 150 гр. на дальность м. с разбега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высоту с разбега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r>
    </w:tbl>
    <w:p w:rsidR="00375501" w:rsidRDefault="00375501" w:rsidP="00375501">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9 -  класс</w:t>
      </w:r>
    </w:p>
    <w:tbl>
      <w:tblPr>
        <w:tblStyle w:val="af7"/>
        <w:tblW w:w="0" w:type="auto"/>
        <w:tblLook w:val="04A0" w:firstRow="1" w:lastRow="0" w:firstColumn="1" w:lastColumn="0" w:noHBand="0" w:noVBand="1"/>
      </w:tblPr>
      <w:tblGrid>
        <w:gridCol w:w="560"/>
        <w:gridCol w:w="4995"/>
        <w:gridCol w:w="756"/>
        <w:gridCol w:w="756"/>
        <w:gridCol w:w="756"/>
        <w:gridCol w:w="756"/>
        <w:gridCol w:w="756"/>
        <w:gridCol w:w="756"/>
      </w:tblGrid>
      <w:tr w:rsidR="00375501" w:rsidTr="00375501">
        <w:tc>
          <w:tcPr>
            <w:tcW w:w="0" w:type="auto"/>
            <w:vMerge w:val="restart"/>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rsidR="00375501" w:rsidRDefault="00375501">
            <w:pPr>
              <w:spacing w:before="100" w:beforeAutospacing="1" w:after="100" w:afterAutospacing="1"/>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упражнения </w:t>
            </w:r>
          </w:p>
        </w:tc>
        <w:tc>
          <w:tcPr>
            <w:tcW w:w="0" w:type="auto"/>
            <w:gridSpan w:val="6"/>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ПОКАЗАТЕЛИ</w:t>
            </w:r>
          </w:p>
        </w:tc>
      </w:tr>
      <w:tr w:rsidR="00375501" w:rsidTr="00375501">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gridSpan w:val="3"/>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Мальчики</w:t>
            </w:r>
          </w:p>
        </w:tc>
        <w:tc>
          <w:tcPr>
            <w:tcW w:w="0" w:type="auto"/>
            <w:gridSpan w:val="3"/>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Девочки </w:t>
            </w:r>
          </w:p>
        </w:tc>
      </w:tr>
      <w:tr w:rsidR="00375501" w:rsidTr="00375501">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501" w:rsidRDefault="00375501">
            <w:pPr>
              <w:rPr>
                <w:rFonts w:ascii="Times New Roman" w:eastAsia="Times New Roman" w:hAnsi="Times New Roman" w:cs="Times New Roman"/>
                <w:b/>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Челночный бег 3х10  м, сек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30 м, сек.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60 м, сек.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Кросс  2000 м, мин; 3000 м, мин</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Прыжки  в длину с места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155</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высоту с разбега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Подтягивание на высокой перекладине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Сгибание и разгибание рук в упоре лёжа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Наклоны  вперед из положения сидя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Подъем туловища за 1мин. из </w:t>
            </w:r>
            <w:proofErr w:type="spellStart"/>
            <w:r>
              <w:rPr>
                <w:rFonts w:ascii="Times New Roman" w:eastAsia="Times New Roman" w:hAnsi="Times New Roman" w:cs="Times New Roman"/>
                <w:sz w:val="24"/>
                <w:szCs w:val="24"/>
                <w:lang w:eastAsia="ru-RU"/>
              </w:rPr>
              <w:t>полож</w:t>
            </w:r>
            <w:proofErr w:type="spellEnd"/>
            <w:r>
              <w:rPr>
                <w:rFonts w:ascii="Times New Roman" w:eastAsia="Times New Roman" w:hAnsi="Times New Roman" w:cs="Times New Roman"/>
                <w:sz w:val="24"/>
                <w:szCs w:val="24"/>
                <w:lang w:eastAsia="ru-RU"/>
              </w:rPr>
              <w:t>.  лежа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на скакалке, 1 мин, раз </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Метание мяча 150гр. на дальность м. с разбега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375501" w:rsidTr="00375501">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длину с разбега</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330</w:t>
            </w:r>
          </w:p>
        </w:tc>
        <w:tc>
          <w:tcPr>
            <w:tcW w:w="0" w:type="auto"/>
            <w:tcBorders>
              <w:top w:val="single" w:sz="4" w:space="0" w:color="auto"/>
              <w:left w:val="single" w:sz="4" w:space="0" w:color="auto"/>
              <w:bottom w:val="single" w:sz="4" w:space="0" w:color="auto"/>
              <w:right w:val="single" w:sz="4" w:space="0" w:color="auto"/>
            </w:tcBorders>
            <w:hideMark/>
          </w:tcPr>
          <w:p w:rsidR="00375501" w:rsidRDefault="0037550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w:t>
            </w:r>
          </w:p>
        </w:tc>
      </w:tr>
    </w:tbl>
    <w:p w:rsidR="005423D9" w:rsidRPr="00375501" w:rsidRDefault="005423D9"/>
    <w:p w:rsidR="00375501" w:rsidRPr="00375501" w:rsidRDefault="00375501"/>
    <w:tbl>
      <w:tblPr>
        <w:tblStyle w:val="af7"/>
        <w:tblW w:w="14666" w:type="dxa"/>
        <w:tblInd w:w="-383" w:type="dxa"/>
        <w:tblLayout w:type="fixed"/>
        <w:tblLook w:val="04A0" w:firstRow="1" w:lastRow="0" w:firstColumn="1" w:lastColumn="0" w:noHBand="0" w:noVBand="1"/>
      </w:tblPr>
      <w:tblGrid>
        <w:gridCol w:w="491"/>
        <w:gridCol w:w="284"/>
        <w:gridCol w:w="8505"/>
        <w:gridCol w:w="1559"/>
        <w:gridCol w:w="1701"/>
        <w:gridCol w:w="2126"/>
      </w:tblGrid>
      <w:tr w:rsidR="00C36109" w:rsidRPr="00C36109" w:rsidTr="00C36109">
        <w:trPr>
          <w:trHeight w:hRule="exact" w:val="435"/>
        </w:trPr>
        <w:tc>
          <w:tcPr>
            <w:tcW w:w="14666" w:type="dxa"/>
            <w:gridSpan w:val="6"/>
          </w:tcPr>
          <w:p w:rsidR="00C36109" w:rsidRPr="00C36109" w:rsidRDefault="00C36109" w:rsidP="001661B7">
            <w:pPr>
              <w:spacing w:after="160" w:line="252" w:lineRule="auto"/>
              <w:jc w:val="center"/>
              <w:rPr>
                <w:b/>
                <w:sz w:val="32"/>
                <w:szCs w:val="28"/>
                <w:lang w:bidi="ru-RU"/>
              </w:rPr>
            </w:pPr>
            <w:r w:rsidRPr="00C36109">
              <w:rPr>
                <w:b/>
                <w:sz w:val="32"/>
                <w:szCs w:val="28"/>
                <w:lang w:bidi="ru-RU"/>
              </w:rPr>
              <w:t>Календарно-тематическое планирование в 9 классе</w:t>
            </w:r>
          </w:p>
        </w:tc>
      </w:tr>
      <w:tr w:rsidR="00C36109" w:rsidRPr="00C36109" w:rsidTr="00C36109">
        <w:trPr>
          <w:trHeight w:hRule="exact" w:val="710"/>
        </w:trPr>
        <w:tc>
          <w:tcPr>
            <w:tcW w:w="491" w:type="dxa"/>
            <w:vMerge w:val="restart"/>
          </w:tcPr>
          <w:p w:rsidR="00C36109" w:rsidRPr="00C36109" w:rsidRDefault="00C36109" w:rsidP="001661B7">
            <w:pPr>
              <w:spacing w:after="160" w:line="252" w:lineRule="auto"/>
              <w:jc w:val="center"/>
              <w:rPr>
                <w:b/>
                <w:sz w:val="32"/>
                <w:szCs w:val="28"/>
                <w:lang w:bidi="ru-RU"/>
              </w:rPr>
            </w:pPr>
            <w:r w:rsidRPr="00C36109">
              <w:rPr>
                <w:b/>
                <w:sz w:val="32"/>
                <w:szCs w:val="28"/>
                <w:lang w:bidi="ru-RU"/>
              </w:rPr>
              <w:t>№</w:t>
            </w:r>
          </w:p>
          <w:p w:rsidR="00C36109" w:rsidRPr="00C36109" w:rsidRDefault="00C36109" w:rsidP="001661B7">
            <w:pPr>
              <w:spacing w:after="160" w:line="252" w:lineRule="auto"/>
              <w:jc w:val="center"/>
              <w:rPr>
                <w:b/>
                <w:sz w:val="32"/>
                <w:szCs w:val="28"/>
                <w:lang w:bidi="ru-RU"/>
              </w:rPr>
            </w:pPr>
            <w:r w:rsidRPr="00C36109">
              <w:rPr>
                <w:b/>
                <w:sz w:val="32"/>
                <w:szCs w:val="28"/>
                <w:lang w:bidi="ru-RU"/>
              </w:rPr>
              <w:t>урока</w:t>
            </w:r>
          </w:p>
        </w:tc>
        <w:tc>
          <w:tcPr>
            <w:tcW w:w="8789" w:type="dxa"/>
            <w:gridSpan w:val="2"/>
            <w:vMerge w:val="restart"/>
          </w:tcPr>
          <w:p w:rsidR="00C36109" w:rsidRPr="00C36109" w:rsidRDefault="00C36109" w:rsidP="001661B7">
            <w:pPr>
              <w:spacing w:after="160" w:line="252" w:lineRule="auto"/>
              <w:jc w:val="center"/>
              <w:rPr>
                <w:b/>
                <w:sz w:val="32"/>
                <w:szCs w:val="28"/>
                <w:lang w:bidi="ru-RU"/>
              </w:rPr>
            </w:pPr>
            <w:r w:rsidRPr="00C36109">
              <w:rPr>
                <w:b/>
                <w:sz w:val="32"/>
                <w:szCs w:val="28"/>
                <w:lang w:bidi="ru-RU"/>
              </w:rPr>
              <w:t>Тема урока, раздел</w:t>
            </w:r>
          </w:p>
        </w:tc>
        <w:tc>
          <w:tcPr>
            <w:tcW w:w="3260" w:type="dxa"/>
            <w:gridSpan w:val="2"/>
          </w:tcPr>
          <w:p w:rsidR="00C36109" w:rsidRPr="00C36109" w:rsidRDefault="00C36109" w:rsidP="001661B7">
            <w:pPr>
              <w:spacing w:after="160" w:line="252" w:lineRule="auto"/>
              <w:jc w:val="center"/>
              <w:rPr>
                <w:b/>
                <w:sz w:val="32"/>
                <w:szCs w:val="28"/>
                <w:lang w:bidi="ru-RU"/>
              </w:rPr>
            </w:pPr>
            <w:r w:rsidRPr="00C36109">
              <w:rPr>
                <w:b/>
                <w:sz w:val="32"/>
                <w:szCs w:val="28"/>
                <w:lang w:bidi="ru-RU"/>
              </w:rPr>
              <w:t>Дата проведения</w:t>
            </w:r>
          </w:p>
        </w:tc>
        <w:tc>
          <w:tcPr>
            <w:tcW w:w="2126" w:type="dxa"/>
          </w:tcPr>
          <w:p w:rsidR="00C36109" w:rsidRPr="00C36109" w:rsidRDefault="00C36109" w:rsidP="001661B7">
            <w:pPr>
              <w:spacing w:after="160" w:line="252" w:lineRule="auto"/>
              <w:jc w:val="center"/>
              <w:rPr>
                <w:b/>
                <w:sz w:val="32"/>
                <w:szCs w:val="28"/>
                <w:lang w:bidi="ru-RU"/>
              </w:rPr>
            </w:pPr>
            <w:r w:rsidRPr="00C36109">
              <w:rPr>
                <w:b/>
                <w:sz w:val="32"/>
                <w:szCs w:val="28"/>
                <w:lang w:bidi="ru-RU"/>
              </w:rPr>
              <w:t>Примечание</w:t>
            </w:r>
          </w:p>
        </w:tc>
      </w:tr>
      <w:tr w:rsidR="00C36109" w:rsidRPr="00C36109" w:rsidTr="00C36109">
        <w:trPr>
          <w:trHeight w:hRule="exact" w:val="422"/>
        </w:trPr>
        <w:tc>
          <w:tcPr>
            <w:tcW w:w="491" w:type="dxa"/>
            <w:vMerge/>
          </w:tcPr>
          <w:p w:rsidR="00C36109" w:rsidRPr="00C36109" w:rsidRDefault="00C36109" w:rsidP="001661B7">
            <w:pPr>
              <w:spacing w:after="160" w:line="252" w:lineRule="auto"/>
              <w:jc w:val="center"/>
              <w:rPr>
                <w:b/>
                <w:sz w:val="32"/>
                <w:szCs w:val="28"/>
                <w:lang w:bidi="ru-RU"/>
              </w:rPr>
            </w:pPr>
          </w:p>
        </w:tc>
        <w:tc>
          <w:tcPr>
            <w:tcW w:w="8789" w:type="dxa"/>
            <w:gridSpan w:val="2"/>
            <w:vMerge/>
          </w:tcPr>
          <w:p w:rsidR="00C36109" w:rsidRPr="00C36109" w:rsidRDefault="00C36109" w:rsidP="001661B7">
            <w:pPr>
              <w:spacing w:after="160" w:line="252" w:lineRule="auto"/>
              <w:jc w:val="center"/>
              <w:rPr>
                <w:b/>
                <w:sz w:val="32"/>
                <w:szCs w:val="28"/>
                <w:lang w:bidi="ru-RU"/>
              </w:rPr>
            </w:pPr>
          </w:p>
        </w:tc>
        <w:tc>
          <w:tcPr>
            <w:tcW w:w="1559" w:type="dxa"/>
          </w:tcPr>
          <w:p w:rsidR="00C36109" w:rsidRPr="00C36109" w:rsidRDefault="00C36109" w:rsidP="001661B7">
            <w:pPr>
              <w:spacing w:after="160" w:line="252" w:lineRule="auto"/>
              <w:jc w:val="center"/>
              <w:rPr>
                <w:b/>
                <w:sz w:val="32"/>
                <w:szCs w:val="28"/>
                <w:lang w:bidi="ru-RU"/>
              </w:rPr>
            </w:pPr>
            <w:r w:rsidRPr="00C36109">
              <w:rPr>
                <w:b/>
                <w:sz w:val="32"/>
                <w:szCs w:val="28"/>
                <w:lang w:bidi="ru-RU"/>
              </w:rPr>
              <w:t>План.</w:t>
            </w:r>
          </w:p>
        </w:tc>
        <w:tc>
          <w:tcPr>
            <w:tcW w:w="1701" w:type="dxa"/>
          </w:tcPr>
          <w:p w:rsidR="00C36109" w:rsidRPr="00C36109" w:rsidRDefault="00C36109" w:rsidP="001661B7">
            <w:pPr>
              <w:spacing w:after="160" w:line="252" w:lineRule="auto"/>
              <w:jc w:val="center"/>
              <w:rPr>
                <w:b/>
                <w:sz w:val="32"/>
                <w:szCs w:val="28"/>
                <w:lang w:bidi="ru-RU"/>
              </w:rPr>
            </w:pPr>
            <w:r w:rsidRPr="00C36109">
              <w:rPr>
                <w:b/>
                <w:sz w:val="32"/>
                <w:szCs w:val="28"/>
                <w:lang w:bidi="ru-RU"/>
              </w:rPr>
              <w:t>Факт.</w:t>
            </w:r>
          </w:p>
        </w:tc>
        <w:tc>
          <w:tcPr>
            <w:tcW w:w="2126" w:type="dxa"/>
          </w:tcPr>
          <w:p w:rsidR="00C36109" w:rsidRPr="00C36109" w:rsidRDefault="00C36109" w:rsidP="001661B7">
            <w:pPr>
              <w:spacing w:after="160" w:line="252" w:lineRule="auto"/>
              <w:jc w:val="center"/>
              <w:rPr>
                <w:b/>
                <w:sz w:val="32"/>
                <w:szCs w:val="28"/>
                <w:lang w:bidi="ru-RU"/>
              </w:rPr>
            </w:pPr>
          </w:p>
        </w:tc>
      </w:tr>
      <w:tr w:rsidR="00C36109" w:rsidRPr="00C36109" w:rsidTr="00C36109">
        <w:trPr>
          <w:trHeight w:hRule="exact" w:val="422"/>
        </w:trPr>
        <w:tc>
          <w:tcPr>
            <w:tcW w:w="491" w:type="dxa"/>
          </w:tcPr>
          <w:p w:rsidR="00C36109" w:rsidRPr="00C36109" w:rsidRDefault="00C36109" w:rsidP="001661B7">
            <w:pPr>
              <w:spacing w:after="160" w:line="252" w:lineRule="auto"/>
              <w:jc w:val="center"/>
              <w:rPr>
                <w:b/>
                <w:sz w:val="32"/>
                <w:szCs w:val="28"/>
                <w:lang w:bidi="ru-RU"/>
              </w:rPr>
            </w:pPr>
            <w:r w:rsidRPr="00C36109">
              <w:rPr>
                <w:b/>
                <w:sz w:val="32"/>
                <w:szCs w:val="28"/>
                <w:lang w:bidi="ru-RU"/>
              </w:rPr>
              <w:t>1</w:t>
            </w:r>
          </w:p>
        </w:tc>
        <w:tc>
          <w:tcPr>
            <w:tcW w:w="8789" w:type="dxa"/>
            <w:gridSpan w:val="2"/>
          </w:tcPr>
          <w:p w:rsidR="00C36109" w:rsidRPr="00C36109" w:rsidRDefault="00C36109" w:rsidP="001661B7">
            <w:pPr>
              <w:spacing w:after="160" w:line="252" w:lineRule="auto"/>
              <w:jc w:val="center"/>
              <w:rPr>
                <w:b/>
                <w:sz w:val="32"/>
                <w:szCs w:val="28"/>
                <w:lang w:bidi="ru-RU"/>
              </w:rPr>
            </w:pPr>
            <w:r w:rsidRPr="00C36109">
              <w:rPr>
                <w:b/>
                <w:sz w:val="32"/>
                <w:szCs w:val="28"/>
                <w:lang w:bidi="ru-RU"/>
              </w:rPr>
              <w:t>2</w:t>
            </w:r>
          </w:p>
        </w:tc>
        <w:tc>
          <w:tcPr>
            <w:tcW w:w="1559" w:type="dxa"/>
          </w:tcPr>
          <w:p w:rsidR="00C36109" w:rsidRPr="00C36109" w:rsidRDefault="00C36109" w:rsidP="001661B7">
            <w:pPr>
              <w:spacing w:after="160" w:line="252" w:lineRule="auto"/>
              <w:jc w:val="center"/>
              <w:rPr>
                <w:b/>
                <w:sz w:val="32"/>
                <w:szCs w:val="28"/>
                <w:lang w:bidi="ru-RU"/>
              </w:rPr>
            </w:pPr>
            <w:r w:rsidRPr="00C36109">
              <w:rPr>
                <w:b/>
                <w:sz w:val="32"/>
                <w:szCs w:val="28"/>
                <w:lang w:bidi="ru-RU"/>
              </w:rPr>
              <w:t>3</w:t>
            </w:r>
          </w:p>
        </w:tc>
        <w:tc>
          <w:tcPr>
            <w:tcW w:w="1701" w:type="dxa"/>
          </w:tcPr>
          <w:p w:rsidR="00C36109" w:rsidRPr="00C36109" w:rsidRDefault="00C36109" w:rsidP="001661B7">
            <w:pPr>
              <w:spacing w:after="160" w:line="252" w:lineRule="auto"/>
              <w:jc w:val="center"/>
              <w:rPr>
                <w:b/>
                <w:sz w:val="32"/>
                <w:szCs w:val="28"/>
                <w:lang w:bidi="ru-RU"/>
              </w:rPr>
            </w:pPr>
            <w:r w:rsidRPr="00C36109">
              <w:rPr>
                <w:b/>
                <w:sz w:val="32"/>
                <w:szCs w:val="28"/>
                <w:lang w:bidi="ru-RU"/>
              </w:rPr>
              <w:t>4</w:t>
            </w:r>
          </w:p>
        </w:tc>
        <w:tc>
          <w:tcPr>
            <w:tcW w:w="2126" w:type="dxa"/>
          </w:tcPr>
          <w:p w:rsidR="00C36109" w:rsidRPr="00C36109" w:rsidRDefault="00C36109" w:rsidP="001661B7">
            <w:pPr>
              <w:spacing w:after="160" w:line="252" w:lineRule="auto"/>
              <w:jc w:val="center"/>
              <w:rPr>
                <w:b/>
                <w:sz w:val="32"/>
                <w:szCs w:val="28"/>
                <w:lang w:bidi="ru-RU"/>
              </w:rPr>
            </w:pPr>
            <w:r w:rsidRPr="00C36109">
              <w:rPr>
                <w:b/>
                <w:sz w:val="32"/>
                <w:szCs w:val="28"/>
                <w:lang w:bidi="ru-RU"/>
              </w:rPr>
              <w:t>5</w:t>
            </w:r>
          </w:p>
        </w:tc>
      </w:tr>
      <w:tr w:rsidR="00C36109" w:rsidRPr="00C36109" w:rsidTr="00C36109">
        <w:trPr>
          <w:trHeight w:hRule="exact" w:val="422"/>
        </w:trPr>
        <w:tc>
          <w:tcPr>
            <w:tcW w:w="14666" w:type="dxa"/>
            <w:gridSpan w:val="6"/>
          </w:tcPr>
          <w:p w:rsidR="00C36109" w:rsidRPr="00C36109" w:rsidRDefault="00C36109" w:rsidP="001661B7">
            <w:pPr>
              <w:spacing w:after="160" w:line="252" w:lineRule="auto"/>
              <w:jc w:val="center"/>
              <w:rPr>
                <w:b/>
                <w:sz w:val="32"/>
                <w:szCs w:val="28"/>
                <w:lang w:bidi="ru-RU"/>
              </w:rPr>
            </w:pPr>
            <w:r w:rsidRPr="00C36109">
              <w:rPr>
                <w:b/>
                <w:sz w:val="32"/>
                <w:szCs w:val="28"/>
                <w:lang w:bidi="ru-RU"/>
              </w:rPr>
              <w:t>Знания о физической культуре. Легкая атлетика (10 ч)</w:t>
            </w:r>
          </w:p>
        </w:tc>
      </w:tr>
      <w:tr w:rsidR="00C36109" w:rsidRPr="00C36109" w:rsidTr="00F602C1">
        <w:trPr>
          <w:trHeight w:hRule="exact" w:val="992"/>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1</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Организационно-методические требования на уроках физи</w:t>
            </w:r>
            <w:r w:rsidRPr="00C36109">
              <w:rPr>
                <w:sz w:val="32"/>
                <w:szCs w:val="28"/>
                <w:lang w:bidi="ru-RU"/>
              </w:rPr>
              <w:softHyphen/>
              <w:t>ческой культуры. Бег на короткие дистанции</w:t>
            </w:r>
          </w:p>
        </w:tc>
        <w:tc>
          <w:tcPr>
            <w:tcW w:w="1559" w:type="dxa"/>
          </w:tcPr>
          <w:p w:rsidR="00C36109" w:rsidRPr="00C36109" w:rsidRDefault="00C36109" w:rsidP="001661B7">
            <w:pPr>
              <w:spacing w:after="160" w:line="252" w:lineRule="auto"/>
              <w:jc w:val="center"/>
              <w:rPr>
                <w:sz w:val="32"/>
                <w:szCs w:val="28"/>
                <w:lang w:bidi="ru-RU"/>
              </w:rPr>
            </w:pPr>
          </w:p>
          <w:p w:rsidR="00C36109" w:rsidRPr="00C36109" w:rsidRDefault="00375501" w:rsidP="001661B7">
            <w:pPr>
              <w:spacing w:after="160" w:line="252" w:lineRule="auto"/>
              <w:jc w:val="center"/>
              <w:rPr>
                <w:sz w:val="32"/>
                <w:szCs w:val="28"/>
                <w:lang w:bidi="ru-RU"/>
              </w:rPr>
            </w:pPr>
            <w:r>
              <w:rPr>
                <w:sz w:val="32"/>
                <w:szCs w:val="28"/>
                <w:lang w:bidi="ru-RU"/>
              </w:rPr>
              <w:t>03.09</w:t>
            </w:r>
          </w:p>
        </w:tc>
        <w:tc>
          <w:tcPr>
            <w:tcW w:w="1701" w:type="dxa"/>
          </w:tcPr>
          <w:p w:rsidR="00C36109" w:rsidRPr="00C36109" w:rsidRDefault="00C36109" w:rsidP="001661B7">
            <w:pPr>
              <w:spacing w:after="160" w:line="252" w:lineRule="auto"/>
              <w:jc w:val="center"/>
              <w:rPr>
                <w:sz w:val="32"/>
                <w:szCs w:val="28"/>
                <w:lang w:bidi="ru-RU"/>
              </w:rPr>
            </w:pPr>
          </w:p>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09"/>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2</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Тестирование бега на 100 м. Равномерный бег. Развитие выносливости</w:t>
            </w:r>
          </w:p>
        </w:tc>
        <w:tc>
          <w:tcPr>
            <w:tcW w:w="1559" w:type="dxa"/>
          </w:tcPr>
          <w:p w:rsidR="00C36109" w:rsidRPr="00C36109" w:rsidRDefault="00375501" w:rsidP="001661B7">
            <w:pPr>
              <w:spacing w:after="160" w:line="252" w:lineRule="auto"/>
              <w:jc w:val="center"/>
              <w:rPr>
                <w:sz w:val="32"/>
                <w:szCs w:val="28"/>
                <w:lang w:bidi="ru-RU"/>
              </w:rPr>
            </w:pPr>
            <w:r>
              <w:rPr>
                <w:sz w:val="32"/>
                <w:szCs w:val="28"/>
                <w:lang w:bidi="ru-RU"/>
              </w:rPr>
              <w:t>07.09</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17"/>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3</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Тестирование бега на 60 м с низкого старта и челночного бега 3 х 10 м</w:t>
            </w:r>
          </w:p>
        </w:tc>
        <w:tc>
          <w:tcPr>
            <w:tcW w:w="1559" w:type="dxa"/>
          </w:tcPr>
          <w:p w:rsidR="00C36109" w:rsidRPr="00C36109" w:rsidRDefault="00375501" w:rsidP="001661B7">
            <w:pPr>
              <w:spacing w:after="160" w:line="252" w:lineRule="auto"/>
              <w:jc w:val="center"/>
              <w:rPr>
                <w:sz w:val="32"/>
                <w:szCs w:val="28"/>
                <w:lang w:bidi="ru-RU"/>
              </w:rPr>
            </w:pPr>
            <w:r>
              <w:rPr>
                <w:sz w:val="32"/>
                <w:szCs w:val="28"/>
                <w:lang w:bidi="ru-RU"/>
              </w:rPr>
              <w:t>10.09</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383"/>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4</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Техника метания мяча на дальность с разбега</w:t>
            </w:r>
          </w:p>
        </w:tc>
        <w:tc>
          <w:tcPr>
            <w:tcW w:w="1559" w:type="dxa"/>
          </w:tcPr>
          <w:p w:rsidR="00C36109" w:rsidRPr="00C36109" w:rsidRDefault="00375501" w:rsidP="001661B7">
            <w:pPr>
              <w:spacing w:after="160" w:line="252" w:lineRule="auto"/>
              <w:jc w:val="center"/>
              <w:rPr>
                <w:sz w:val="32"/>
                <w:szCs w:val="28"/>
                <w:lang w:bidi="ru-RU"/>
              </w:rPr>
            </w:pPr>
            <w:r>
              <w:rPr>
                <w:sz w:val="32"/>
                <w:szCs w:val="28"/>
                <w:lang w:bidi="ru-RU"/>
              </w:rPr>
              <w:t>14.09</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47"/>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5</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Тестирование метания мяча на дальность с разбега</w:t>
            </w:r>
          </w:p>
        </w:tc>
        <w:tc>
          <w:tcPr>
            <w:tcW w:w="1559" w:type="dxa"/>
          </w:tcPr>
          <w:p w:rsidR="00C36109" w:rsidRPr="00C36109" w:rsidRDefault="00375501" w:rsidP="001661B7">
            <w:pPr>
              <w:spacing w:after="160" w:line="252" w:lineRule="auto"/>
              <w:jc w:val="center"/>
              <w:rPr>
                <w:sz w:val="32"/>
                <w:szCs w:val="28"/>
                <w:lang w:bidi="ru-RU"/>
              </w:rPr>
            </w:pPr>
            <w:r>
              <w:rPr>
                <w:sz w:val="32"/>
                <w:szCs w:val="28"/>
                <w:lang w:bidi="ru-RU"/>
              </w:rPr>
              <w:t>17.09</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31"/>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lastRenderedPageBreak/>
              <w:t>6</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Тестирование бега на 2000 и 3000 м</w:t>
            </w:r>
          </w:p>
        </w:tc>
        <w:tc>
          <w:tcPr>
            <w:tcW w:w="1559" w:type="dxa"/>
          </w:tcPr>
          <w:p w:rsidR="00C36109" w:rsidRPr="00C36109" w:rsidRDefault="00375501" w:rsidP="001661B7">
            <w:pPr>
              <w:spacing w:after="160" w:line="252" w:lineRule="auto"/>
              <w:jc w:val="center"/>
              <w:rPr>
                <w:sz w:val="32"/>
                <w:szCs w:val="28"/>
                <w:lang w:bidi="ru-RU"/>
              </w:rPr>
            </w:pPr>
            <w:r>
              <w:rPr>
                <w:sz w:val="32"/>
                <w:szCs w:val="28"/>
                <w:lang w:bidi="ru-RU"/>
              </w:rPr>
              <w:t>21.09</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05"/>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7</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Прыжок в длину с разбега способами «прогнувшись», «со</w:t>
            </w:r>
            <w:r w:rsidRPr="00C36109">
              <w:rPr>
                <w:sz w:val="32"/>
                <w:szCs w:val="28"/>
                <w:lang w:bidi="ru-RU"/>
              </w:rPr>
              <w:softHyphen/>
              <w:t>гнув ноги» и «ножницы»</w:t>
            </w:r>
          </w:p>
        </w:tc>
        <w:tc>
          <w:tcPr>
            <w:tcW w:w="1559" w:type="dxa"/>
          </w:tcPr>
          <w:p w:rsidR="00C36109" w:rsidRPr="00C36109" w:rsidRDefault="00375501" w:rsidP="001661B7">
            <w:pPr>
              <w:spacing w:after="160" w:line="252" w:lineRule="auto"/>
              <w:jc w:val="center"/>
              <w:rPr>
                <w:sz w:val="32"/>
                <w:szCs w:val="28"/>
                <w:lang w:bidi="ru-RU"/>
              </w:rPr>
            </w:pPr>
            <w:r>
              <w:rPr>
                <w:sz w:val="32"/>
                <w:szCs w:val="28"/>
                <w:lang w:bidi="ru-RU"/>
              </w:rPr>
              <w:t>24.09</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387"/>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8</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Тестирование прыжка в длину с разбега</w:t>
            </w:r>
          </w:p>
        </w:tc>
        <w:tc>
          <w:tcPr>
            <w:tcW w:w="1559" w:type="dxa"/>
          </w:tcPr>
          <w:p w:rsidR="00C36109" w:rsidRPr="00C36109" w:rsidRDefault="00375501" w:rsidP="001661B7">
            <w:pPr>
              <w:spacing w:after="160" w:line="252" w:lineRule="auto"/>
              <w:jc w:val="center"/>
              <w:rPr>
                <w:sz w:val="32"/>
                <w:szCs w:val="28"/>
                <w:lang w:bidi="ru-RU"/>
              </w:rPr>
            </w:pPr>
            <w:r>
              <w:rPr>
                <w:sz w:val="32"/>
                <w:szCs w:val="28"/>
                <w:lang w:bidi="ru-RU"/>
              </w:rPr>
              <w:t>28.09</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2"/>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9</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Броски малого мяча на точность</w:t>
            </w:r>
          </w:p>
        </w:tc>
        <w:tc>
          <w:tcPr>
            <w:tcW w:w="1559" w:type="dxa"/>
          </w:tcPr>
          <w:p w:rsidR="00C36109" w:rsidRPr="00C36109" w:rsidRDefault="00375501" w:rsidP="001661B7">
            <w:pPr>
              <w:spacing w:after="160" w:line="252" w:lineRule="auto"/>
              <w:jc w:val="center"/>
              <w:rPr>
                <w:sz w:val="32"/>
                <w:szCs w:val="28"/>
                <w:lang w:bidi="ru-RU"/>
              </w:rPr>
            </w:pPr>
            <w:r>
              <w:rPr>
                <w:sz w:val="32"/>
                <w:szCs w:val="28"/>
                <w:lang w:bidi="ru-RU"/>
              </w:rPr>
              <w:t>01.10</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44"/>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10</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Прохождение легкоатлетической полосы препятствий</w:t>
            </w:r>
          </w:p>
        </w:tc>
        <w:tc>
          <w:tcPr>
            <w:tcW w:w="1559" w:type="dxa"/>
          </w:tcPr>
          <w:p w:rsidR="00C36109" w:rsidRPr="00C36109" w:rsidRDefault="00375501" w:rsidP="001661B7">
            <w:pPr>
              <w:spacing w:after="160" w:line="252" w:lineRule="auto"/>
              <w:jc w:val="center"/>
              <w:rPr>
                <w:sz w:val="32"/>
                <w:szCs w:val="28"/>
                <w:lang w:bidi="ru-RU"/>
              </w:rPr>
            </w:pPr>
            <w:r>
              <w:rPr>
                <w:sz w:val="32"/>
                <w:szCs w:val="28"/>
                <w:lang w:bidi="ru-RU"/>
              </w:rPr>
              <w:t>05.10</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C36109">
        <w:trPr>
          <w:trHeight w:hRule="exact" w:val="475"/>
        </w:trPr>
        <w:tc>
          <w:tcPr>
            <w:tcW w:w="14666" w:type="dxa"/>
            <w:gridSpan w:val="6"/>
          </w:tcPr>
          <w:p w:rsidR="00C36109" w:rsidRPr="00C36109" w:rsidRDefault="00C36109" w:rsidP="001661B7">
            <w:pPr>
              <w:spacing w:after="160" w:line="252" w:lineRule="auto"/>
              <w:jc w:val="center"/>
              <w:rPr>
                <w:sz w:val="32"/>
                <w:szCs w:val="28"/>
                <w:lang w:bidi="ru-RU"/>
              </w:rPr>
            </w:pPr>
            <w:r w:rsidRPr="00C36109">
              <w:rPr>
                <w:b/>
                <w:sz w:val="32"/>
                <w:szCs w:val="28"/>
                <w:lang w:bidi="ru-RU"/>
              </w:rPr>
              <w:t>Спортивные игры (6 часов)</w:t>
            </w:r>
          </w:p>
        </w:tc>
      </w:tr>
      <w:tr w:rsidR="00C36109" w:rsidRPr="00C36109" w:rsidTr="00F602C1">
        <w:trPr>
          <w:trHeight w:hRule="exact" w:val="709"/>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11</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Техника удара по летящему мячу внутренней стороной стопы</w:t>
            </w:r>
          </w:p>
        </w:tc>
        <w:tc>
          <w:tcPr>
            <w:tcW w:w="1559" w:type="dxa"/>
          </w:tcPr>
          <w:p w:rsidR="00C36109" w:rsidRPr="00C36109" w:rsidRDefault="00375501" w:rsidP="001661B7">
            <w:pPr>
              <w:spacing w:after="160" w:line="252" w:lineRule="auto"/>
              <w:jc w:val="center"/>
              <w:rPr>
                <w:sz w:val="32"/>
                <w:szCs w:val="28"/>
                <w:lang w:bidi="ru-RU"/>
              </w:rPr>
            </w:pPr>
            <w:r>
              <w:rPr>
                <w:sz w:val="32"/>
                <w:szCs w:val="28"/>
                <w:lang w:bidi="ru-RU"/>
              </w:rPr>
              <w:t>08.10</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1"/>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12</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Удары по летящему мячу подъемом ноги</w:t>
            </w:r>
          </w:p>
        </w:tc>
        <w:tc>
          <w:tcPr>
            <w:tcW w:w="1559" w:type="dxa"/>
          </w:tcPr>
          <w:p w:rsidR="00C36109" w:rsidRPr="00C36109" w:rsidRDefault="00375501" w:rsidP="001661B7">
            <w:pPr>
              <w:spacing w:after="160" w:line="252" w:lineRule="auto"/>
              <w:jc w:val="center"/>
              <w:rPr>
                <w:sz w:val="32"/>
                <w:szCs w:val="28"/>
                <w:lang w:bidi="ru-RU"/>
              </w:rPr>
            </w:pPr>
            <w:r>
              <w:rPr>
                <w:sz w:val="32"/>
                <w:szCs w:val="28"/>
                <w:lang w:bidi="ru-RU"/>
              </w:rPr>
              <w:t>12.10</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7"/>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13</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Удары по катящемуся и летящему мячу подъемом ноги</w:t>
            </w:r>
          </w:p>
        </w:tc>
        <w:tc>
          <w:tcPr>
            <w:tcW w:w="1559" w:type="dxa"/>
          </w:tcPr>
          <w:p w:rsidR="00C36109" w:rsidRPr="00C36109" w:rsidRDefault="00375501" w:rsidP="001661B7">
            <w:pPr>
              <w:spacing w:after="160" w:line="252" w:lineRule="auto"/>
              <w:jc w:val="center"/>
              <w:rPr>
                <w:sz w:val="32"/>
                <w:szCs w:val="28"/>
                <w:lang w:bidi="ru-RU"/>
              </w:rPr>
            </w:pPr>
            <w:r>
              <w:rPr>
                <w:sz w:val="32"/>
                <w:szCs w:val="28"/>
                <w:lang w:bidi="ru-RU"/>
              </w:rPr>
              <w:t>15.10</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03"/>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14</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Остановка опускающегося мяча внутренней стороной стопы</w:t>
            </w:r>
          </w:p>
        </w:tc>
        <w:tc>
          <w:tcPr>
            <w:tcW w:w="1559" w:type="dxa"/>
          </w:tcPr>
          <w:p w:rsidR="00C36109" w:rsidRPr="00C36109" w:rsidRDefault="00375501" w:rsidP="001661B7">
            <w:pPr>
              <w:spacing w:after="160" w:line="252" w:lineRule="auto"/>
              <w:jc w:val="center"/>
              <w:rPr>
                <w:sz w:val="32"/>
                <w:szCs w:val="28"/>
                <w:lang w:bidi="ru-RU"/>
              </w:rPr>
            </w:pPr>
            <w:r>
              <w:rPr>
                <w:sz w:val="32"/>
                <w:szCs w:val="28"/>
                <w:lang w:bidi="ru-RU"/>
              </w:rPr>
              <w:t>19.10</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9"/>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15</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Вбрасывание мяча и остановка мяча грудью</w:t>
            </w:r>
          </w:p>
        </w:tc>
        <w:tc>
          <w:tcPr>
            <w:tcW w:w="1559" w:type="dxa"/>
          </w:tcPr>
          <w:p w:rsidR="00C36109" w:rsidRPr="00C36109" w:rsidRDefault="00375501" w:rsidP="001661B7">
            <w:pPr>
              <w:spacing w:after="160" w:line="252" w:lineRule="auto"/>
              <w:jc w:val="center"/>
              <w:rPr>
                <w:sz w:val="32"/>
                <w:szCs w:val="28"/>
                <w:lang w:bidi="ru-RU"/>
              </w:rPr>
            </w:pPr>
            <w:r>
              <w:rPr>
                <w:sz w:val="32"/>
                <w:szCs w:val="28"/>
                <w:lang w:bidi="ru-RU"/>
              </w:rPr>
              <w:t>22.10</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2"/>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16</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Контрольный урок по теме «Футбол»</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26.10</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C36109">
        <w:trPr>
          <w:trHeight w:hRule="exact" w:val="427"/>
        </w:trPr>
        <w:tc>
          <w:tcPr>
            <w:tcW w:w="14666" w:type="dxa"/>
            <w:gridSpan w:val="6"/>
          </w:tcPr>
          <w:p w:rsidR="00C36109" w:rsidRPr="00C36109" w:rsidRDefault="00C36109" w:rsidP="001661B7">
            <w:pPr>
              <w:spacing w:after="160" w:line="252" w:lineRule="auto"/>
              <w:jc w:val="center"/>
              <w:rPr>
                <w:sz w:val="32"/>
                <w:szCs w:val="28"/>
                <w:lang w:bidi="ru-RU"/>
              </w:rPr>
            </w:pPr>
            <w:r w:rsidRPr="00C36109">
              <w:rPr>
                <w:b/>
                <w:sz w:val="32"/>
                <w:szCs w:val="28"/>
                <w:lang w:bidi="ru-RU"/>
              </w:rPr>
              <w:t>Гимнастика (16 часов)</w:t>
            </w:r>
          </w:p>
        </w:tc>
      </w:tr>
      <w:tr w:rsidR="00C36109" w:rsidRPr="00C36109" w:rsidTr="00F602C1">
        <w:trPr>
          <w:trHeight w:hRule="exact" w:val="964"/>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17</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Инструкция по технике безопасности на занятиях гимна</w:t>
            </w:r>
            <w:r w:rsidRPr="00C36109">
              <w:rPr>
                <w:sz w:val="32"/>
                <w:szCs w:val="28"/>
                <w:lang w:bidi="ru-RU"/>
              </w:rPr>
              <w:softHyphen/>
              <w:t>стикой. Длинный кувырок с разбега</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29.10</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35"/>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18</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Стойка на голове и руках</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09.11</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6"/>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19</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Акробатические комбинации</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12.11</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32"/>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20</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Акробатические комбинации</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16.11</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18"/>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lastRenderedPageBreak/>
              <w:t>21</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Упражнения на гимнастическом бревне и перекладине</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19.11</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16"/>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22</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Подъем переворотом махом и подъем силой</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23.11</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05"/>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23</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Комбинации на гимнастическом бревне и перекладине</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26.11</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17"/>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24</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Комбинации на гимнастическом бревне и перекладине</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30.11</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7"/>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25</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Упражнения на брусьях</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03.12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3"/>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26</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Упражнения на брусьях</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07.12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9"/>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27</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Комбинации на брусьях</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10.12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16"/>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28</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Контрольный урок по теме «Брусья»</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14.12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1"/>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29</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Опорные прыжки</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17.12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35"/>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30</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Опорные прыжки</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21.12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9"/>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31</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Опорный прыжок боком</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24.12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53"/>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32</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Контрольный урок по теме «Опорный прыжок»</w:t>
            </w:r>
          </w:p>
        </w:tc>
        <w:tc>
          <w:tcPr>
            <w:tcW w:w="1559" w:type="dxa"/>
          </w:tcPr>
          <w:p w:rsidR="00C36109" w:rsidRPr="00C36109" w:rsidRDefault="00F030D1" w:rsidP="001661B7">
            <w:pPr>
              <w:spacing w:after="160" w:line="252" w:lineRule="auto"/>
              <w:jc w:val="center"/>
              <w:rPr>
                <w:sz w:val="32"/>
                <w:szCs w:val="28"/>
                <w:lang w:bidi="ru-RU"/>
              </w:rPr>
            </w:pPr>
            <w:r>
              <w:rPr>
                <w:sz w:val="32"/>
                <w:szCs w:val="28"/>
                <w:lang w:bidi="ru-RU"/>
              </w:rPr>
              <w:t>28.12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C36109">
        <w:trPr>
          <w:trHeight w:hRule="exact" w:val="431"/>
        </w:trPr>
        <w:tc>
          <w:tcPr>
            <w:tcW w:w="14666" w:type="dxa"/>
            <w:gridSpan w:val="6"/>
          </w:tcPr>
          <w:p w:rsidR="00C36109" w:rsidRPr="00C36109" w:rsidRDefault="00C36109" w:rsidP="001661B7">
            <w:pPr>
              <w:spacing w:after="160" w:line="252" w:lineRule="auto"/>
              <w:jc w:val="center"/>
              <w:rPr>
                <w:sz w:val="32"/>
                <w:szCs w:val="28"/>
                <w:lang w:bidi="ru-RU"/>
              </w:rPr>
            </w:pPr>
            <w:r w:rsidRPr="00C36109">
              <w:rPr>
                <w:b/>
                <w:sz w:val="32"/>
                <w:szCs w:val="28"/>
                <w:lang w:bidi="ru-RU"/>
              </w:rPr>
              <w:t>Лыжная подготовка (12 часов)</w:t>
            </w:r>
          </w:p>
        </w:tc>
      </w:tr>
      <w:tr w:rsidR="00C36109" w:rsidRPr="00C36109" w:rsidTr="00F602C1">
        <w:trPr>
          <w:trHeight w:hRule="exact" w:val="1416"/>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33</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Инструкция по технике безопасности на занятиях лыжной подготовкой. Попеременный двушажный ход, одновремен</w:t>
            </w:r>
            <w:r w:rsidRPr="00C36109">
              <w:rPr>
                <w:sz w:val="32"/>
                <w:szCs w:val="28"/>
                <w:lang w:bidi="ru-RU"/>
              </w:rPr>
              <w:softHyphen/>
              <w:t xml:space="preserve">ный </w:t>
            </w:r>
            <w:proofErr w:type="spellStart"/>
            <w:r w:rsidRPr="00C36109">
              <w:rPr>
                <w:sz w:val="32"/>
                <w:szCs w:val="28"/>
                <w:lang w:bidi="ru-RU"/>
              </w:rPr>
              <w:t>двухшажный</w:t>
            </w:r>
            <w:proofErr w:type="spellEnd"/>
            <w:r w:rsidRPr="00C36109">
              <w:rPr>
                <w:sz w:val="32"/>
                <w:szCs w:val="28"/>
                <w:lang w:bidi="ru-RU"/>
              </w:rPr>
              <w:t xml:space="preserve"> ход</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11.01</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39"/>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34</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 xml:space="preserve">Попеременный </w:t>
            </w:r>
            <w:proofErr w:type="spellStart"/>
            <w:r w:rsidRPr="00C36109">
              <w:rPr>
                <w:sz w:val="32"/>
                <w:szCs w:val="28"/>
                <w:lang w:bidi="ru-RU"/>
              </w:rPr>
              <w:t>четырехшажный</w:t>
            </w:r>
            <w:proofErr w:type="spellEnd"/>
            <w:r w:rsidRPr="00C36109">
              <w:rPr>
                <w:sz w:val="32"/>
                <w:szCs w:val="28"/>
                <w:lang w:bidi="ru-RU"/>
              </w:rPr>
              <w:t xml:space="preserve"> ход</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14.01</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07"/>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35</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 xml:space="preserve">Переход с попеременных ходов на </w:t>
            </w:r>
            <w:proofErr w:type="gramStart"/>
            <w:r w:rsidRPr="00C36109">
              <w:rPr>
                <w:sz w:val="32"/>
                <w:szCs w:val="28"/>
                <w:lang w:bidi="ru-RU"/>
              </w:rPr>
              <w:t>одновременные</w:t>
            </w:r>
            <w:proofErr w:type="gramEnd"/>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18.01</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13"/>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lastRenderedPageBreak/>
              <w:t>36</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Чередование различных лыжных ходов</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25.01</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33"/>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37</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Чередование различных лыжных ходов</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28.01</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2"/>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38</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Коньковый ход на лыжах</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01.02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7"/>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39</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Коньковый ход на лыжах</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04.02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33"/>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40</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Подъемы на склон и спуски со склона</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08.02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35"/>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41</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Подъемы на склон и спуски со склона</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11.02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08"/>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42</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Торможение боковым соскальзыванием</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15.02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5"/>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43</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Прохождение дистанции 2,5 и 3 км на лыжах</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18.02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07"/>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44</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Контрольный урок по теме «Лыжная подготовка»</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22.02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C36109">
        <w:trPr>
          <w:trHeight w:hRule="exact" w:val="428"/>
        </w:trPr>
        <w:tc>
          <w:tcPr>
            <w:tcW w:w="14666" w:type="dxa"/>
            <w:gridSpan w:val="6"/>
          </w:tcPr>
          <w:p w:rsidR="00C36109" w:rsidRPr="00C36109" w:rsidRDefault="00C36109" w:rsidP="001661B7">
            <w:pPr>
              <w:spacing w:after="160" w:line="252" w:lineRule="auto"/>
              <w:jc w:val="center"/>
              <w:rPr>
                <w:sz w:val="32"/>
                <w:szCs w:val="28"/>
                <w:lang w:bidi="ru-RU"/>
              </w:rPr>
            </w:pPr>
            <w:r w:rsidRPr="00C36109">
              <w:rPr>
                <w:b/>
                <w:sz w:val="32"/>
                <w:szCs w:val="28"/>
                <w:lang w:bidi="ru-RU"/>
              </w:rPr>
              <w:t>Спортивные игры (16 часов)</w:t>
            </w:r>
          </w:p>
        </w:tc>
      </w:tr>
      <w:tr w:rsidR="00C36109" w:rsidRPr="00C36109" w:rsidTr="00F602C1">
        <w:trPr>
          <w:trHeight w:hRule="exact" w:val="426"/>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45</w:t>
            </w:r>
          </w:p>
        </w:tc>
        <w:tc>
          <w:tcPr>
            <w:tcW w:w="8505" w:type="dxa"/>
          </w:tcPr>
          <w:p w:rsidR="00C36109" w:rsidRPr="00C36109" w:rsidRDefault="00C36109" w:rsidP="001661B7">
            <w:pPr>
              <w:spacing w:after="160" w:line="252" w:lineRule="auto"/>
              <w:jc w:val="center"/>
              <w:rPr>
                <w:sz w:val="32"/>
                <w:szCs w:val="28"/>
              </w:rPr>
            </w:pPr>
            <w:r w:rsidRPr="00C36109">
              <w:rPr>
                <w:sz w:val="32"/>
                <w:szCs w:val="28"/>
              </w:rPr>
              <w:t>Спортивная игра «Гандбол»</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25.02</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16"/>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46</w:t>
            </w:r>
          </w:p>
        </w:tc>
        <w:tc>
          <w:tcPr>
            <w:tcW w:w="8505" w:type="dxa"/>
          </w:tcPr>
          <w:p w:rsidR="00C36109" w:rsidRPr="00C36109" w:rsidRDefault="00C36109" w:rsidP="001661B7">
            <w:pPr>
              <w:spacing w:after="160" w:line="252" w:lineRule="auto"/>
              <w:jc w:val="center"/>
              <w:rPr>
                <w:sz w:val="32"/>
                <w:szCs w:val="28"/>
              </w:rPr>
            </w:pPr>
            <w:r w:rsidRPr="00C36109">
              <w:rPr>
                <w:sz w:val="32"/>
                <w:szCs w:val="28"/>
              </w:rPr>
              <w:t>Броски мяча и взаимодействие игроков в гандболе</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01.03</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13"/>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47</w:t>
            </w:r>
          </w:p>
        </w:tc>
        <w:tc>
          <w:tcPr>
            <w:tcW w:w="8505" w:type="dxa"/>
          </w:tcPr>
          <w:p w:rsidR="00C36109" w:rsidRPr="00C36109" w:rsidRDefault="00C36109" w:rsidP="001661B7">
            <w:pPr>
              <w:spacing w:after="160" w:line="252" w:lineRule="auto"/>
              <w:jc w:val="center"/>
              <w:rPr>
                <w:sz w:val="32"/>
                <w:szCs w:val="28"/>
              </w:rPr>
            </w:pPr>
            <w:r w:rsidRPr="00C36109">
              <w:rPr>
                <w:sz w:val="32"/>
                <w:szCs w:val="28"/>
              </w:rPr>
              <w:t>Спортивная игра «Гандбол»</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04.03</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842"/>
        </w:trPr>
        <w:tc>
          <w:tcPr>
            <w:tcW w:w="775" w:type="dxa"/>
            <w:gridSpan w:val="2"/>
          </w:tcPr>
          <w:p w:rsidR="00C36109" w:rsidRPr="00C36109" w:rsidRDefault="00C36109" w:rsidP="001661B7">
            <w:pPr>
              <w:spacing w:after="160" w:line="252" w:lineRule="auto"/>
              <w:jc w:val="center"/>
              <w:rPr>
                <w:sz w:val="32"/>
                <w:szCs w:val="28"/>
                <w:lang w:bidi="ru-RU"/>
              </w:rPr>
            </w:pPr>
            <w:r w:rsidRPr="00C36109">
              <w:rPr>
                <w:sz w:val="32"/>
                <w:szCs w:val="28"/>
                <w:lang w:bidi="ru-RU"/>
              </w:rPr>
              <w:t>48</w:t>
            </w:r>
          </w:p>
        </w:tc>
        <w:tc>
          <w:tcPr>
            <w:tcW w:w="8505" w:type="dxa"/>
          </w:tcPr>
          <w:p w:rsidR="00C36109" w:rsidRPr="00C36109" w:rsidRDefault="00C36109" w:rsidP="001661B7">
            <w:pPr>
              <w:spacing w:after="160" w:line="252" w:lineRule="auto"/>
              <w:jc w:val="center"/>
              <w:rPr>
                <w:sz w:val="32"/>
                <w:szCs w:val="28"/>
                <w:lang w:bidi="ru-RU"/>
              </w:rPr>
            </w:pPr>
            <w:r w:rsidRPr="00C36109">
              <w:rPr>
                <w:sz w:val="32"/>
                <w:szCs w:val="28"/>
                <w:lang w:bidi="ru-RU"/>
              </w:rPr>
              <w:t>Волейбол. Передачи мяча сверху двумя руками</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11.03</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11"/>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49</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Волейбол. Передачи мяча сверху двумя руками в прыжке и назад</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15.03</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1136"/>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50</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Волейбол. Передача мяча сверху за голову, прием мяча сни</w:t>
            </w:r>
            <w:r w:rsidRPr="00C36109">
              <w:rPr>
                <w:sz w:val="32"/>
                <w:szCs w:val="28"/>
                <w:lang w:bidi="ru-RU"/>
              </w:rPr>
              <w:softHyphen/>
              <w:t>зу, нижняя прямая и боковая подачи</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18.03</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13"/>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lastRenderedPageBreak/>
              <w:t>51</w:t>
            </w:r>
          </w:p>
        </w:tc>
        <w:tc>
          <w:tcPr>
            <w:tcW w:w="8505" w:type="dxa"/>
          </w:tcPr>
          <w:p w:rsidR="00C36109" w:rsidRPr="00C36109" w:rsidRDefault="00C36109" w:rsidP="001661B7">
            <w:pPr>
              <w:spacing w:after="160" w:line="259" w:lineRule="auto"/>
              <w:jc w:val="center"/>
              <w:rPr>
                <w:sz w:val="32"/>
                <w:szCs w:val="28"/>
                <w:lang w:bidi="ru-RU"/>
              </w:rPr>
            </w:pPr>
            <w:proofErr w:type="spellStart"/>
            <w:r w:rsidRPr="00C36109">
              <w:rPr>
                <w:sz w:val="32"/>
                <w:szCs w:val="28"/>
                <w:lang w:bidi="ru-RU"/>
              </w:rPr>
              <w:t>Сложнокоординационные</w:t>
            </w:r>
            <w:proofErr w:type="spellEnd"/>
            <w:r w:rsidRPr="00C36109">
              <w:rPr>
                <w:sz w:val="32"/>
                <w:szCs w:val="28"/>
                <w:lang w:bidi="ru-RU"/>
              </w:rPr>
              <w:t xml:space="preserve"> волейбольные упражнения</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01.04</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09"/>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52</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Волейбол. Прямой нападающий удар. Блокирование</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05.04</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13"/>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53</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Волейбол. Тактические действия. Игра по правилам</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08.04</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61"/>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54</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Контрольный урок по теме «Волейбол»</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12.04</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815"/>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55</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Баскетбол. Передвижения, повороты, броски мяча в баскет</w:t>
            </w:r>
            <w:r w:rsidRPr="00C36109">
              <w:rPr>
                <w:sz w:val="32"/>
                <w:szCs w:val="28"/>
                <w:lang w:bidi="ru-RU"/>
              </w:rPr>
              <w:softHyphen/>
              <w:t>больную корзину</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15.04</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13"/>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56</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Баскетбол. Передачи мяча и броски в баскетбольную кор</w:t>
            </w:r>
            <w:r w:rsidRPr="00C36109">
              <w:rPr>
                <w:sz w:val="32"/>
                <w:szCs w:val="28"/>
                <w:lang w:bidi="ru-RU"/>
              </w:rPr>
              <w:softHyphen/>
              <w:t>зину</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19.04</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08"/>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57</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Баскетбол. Штрафные броски. Игра по правилам</w:t>
            </w:r>
          </w:p>
        </w:tc>
        <w:tc>
          <w:tcPr>
            <w:tcW w:w="1559" w:type="dxa"/>
          </w:tcPr>
          <w:p w:rsidR="00C36109" w:rsidRPr="00B51C67" w:rsidRDefault="00B51C67" w:rsidP="001661B7">
            <w:pPr>
              <w:spacing w:after="160" w:line="252" w:lineRule="auto"/>
              <w:jc w:val="center"/>
              <w:rPr>
                <w:sz w:val="32"/>
                <w:szCs w:val="28"/>
                <w:lang w:val="tt-RU" w:bidi="ru-RU"/>
              </w:rPr>
            </w:pPr>
            <w:r>
              <w:rPr>
                <w:sz w:val="32"/>
                <w:szCs w:val="28"/>
                <w:lang w:val="tt-RU" w:bidi="ru-RU"/>
              </w:rPr>
              <w:t>22.04</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3"/>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58</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Баскетбол. Вырывание и выбивание мяча</w:t>
            </w:r>
          </w:p>
        </w:tc>
        <w:tc>
          <w:tcPr>
            <w:tcW w:w="1559" w:type="dxa"/>
          </w:tcPr>
          <w:p w:rsidR="00C36109" w:rsidRPr="0037537A" w:rsidRDefault="0037537A" w:rsidP="001661B7">
            <w:pPr>
              <w:spacing w:after="160" w:line="252" w:lineRule="auto"/>
              <w:jc w:val="center"/>
              <w:rPr>
                <w:sz w:val="32"/>
                <w:szCs w:val="28"/>
                <w:lang w:val="tt-RU" w:bidi="ru-RU"/>
              </w:rPr>
            </w:pPr>
            <w:r>
              <w:rPr>
                <w:sz w:val="32"/>
                <w:szCs w:val="28"/>
                <w:lang w:val="tt-RU" w:bidi="ru-RU"/>
              </w:rPr>
              <w:t>26.04</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38"/>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59</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Баскетбол. Перехват мяча. Игра по правилам</w:t>
            </w:r>
          </w:p>
        </w:tc>
        <w:tc>
          <w:tcPr>
            <w:tcW w:w="1559" w:type="dxa"/>
          </w:tcPr>
          <w:p w:rsidR="00C36109" w:rsidRPr="0037537A" w:rsidRDefault="0037537A" w:rsidP="001661B7">
            <w:pPr>
              <w:spacing w:after="160" w:line="252" w:lineRule="auto"/>
              <w:jc w:val="center"/>
              <w:rPr>
                <w:sz w:val="32"/>
                <w:szCs w:val="28"/>
                <w:lang w:val="tt-RU" w:bidi="ru-RU"/>
              </w:rPr>
            </w:pPr>
            <w:r>
              <w:rPr>
                <w:sz w:val="32"/>
                <w:szCs w:val="28"/>
                <w:lang w:val="tt-RU" w:bidi="ru-RU"/>
              </w:rPr>
              <w:t>29.04</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32"/>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60</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Контрольный урок по теме «Баскетбол»</w:t>
            </w:r>
          </w:p>
        </w:tc>
        <w:tc>
          <w:tcPr>
            <w:tcW w:w="1559" w:type="dxa"/>
          </w:tcPr>
          <w:p w:rsidR="00C36109" w:rsidRPr="00C36109" w:rsidRDefault="00C36109" w:rsidP="001661B7">
            <w:pPr>
              <w:spacing w:after="160" w:line="252" w:lineRule="auto"/>
              <w:jc w:val="center"/>
              <w:rPr>
                <w:sz w:val="32"/>
                <w:szCs w:val="28"/>
                <w:lang w:bidi="ru-RU"/>
              </w:rPr>
            </w:pP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C36109">
        <w:trPr>
          <w:trHeight w:hRule="exact" w:val="427"/>
        </w:trPr>
        <w:tc>
          <w:tcPr>
            <w:tcW w:w="14666" w:type="dxa"/>
            <w:gridSpan w:val="6"/>
          </w:tcPr>
          <w:p w:rsidR="00C36109" w:rsidRPr="00C36109" w:rsidRDefault="00C36109" w:rsidP="001661B7">
            <w:pPr>
              <w:spacing w:after="160" w:line="252" w:lineRule="auto"/>
              <w:jc w:val="center"/>
              <w:rPr>
                <w:sz w:val="32"/>
                <w:szCs w:val="28"/>
                <w:lang w:bidi="ru-RU"/>
              </w:rPr>
            </w:pPr>
            <w:r w:rsidRPr="00C36109">
              <w:rPr>
                <w:b/>
                <w:sz w:val="32"/>
                <w:szCs w:val="28"/>
                <w:lang w:bidi="ru-RU"/>
              </w:rPr>
              <w:t>Легкая атлетика (10 часов)</w:t>
            </w:r>
          </w:p>
        </w:tc>
      </w:tr>
      <w:tr w:rsidR="00C36109" w:rsidRPr="00C36109" w:rsidTr="00F602C1">
        <w:trPr>
          <w:trHeight w:hRule="exact" w:val="687"/>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61</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Метание малого мяча в горизонтальную и вертикальную цели</w:t>
            </w:r>
          </w:p>
        </w:tc>
        <w:tc>
          <w:tcPr>
            <w:tcW w:w="1559" w:type="dxa"/>
          </w:tcPr>
          <w:p w:rsidR="00C36109" w:rsidRPr="0037537A" w:rsidRDefault="0037537A" w:rsidP="001661B7">
            <w:pPr>
              <w:spacing w:after="160" w:line="252" w:lineRule="auto"/>
              <w:jc w:val="center"/>
              <w:rPr>
                <w:sz w:val="32"/>
                <w:szCs w:val="28"/>
                <w:lang w:val="tt-RU" w:bidi="ru-RU"/>
              </w:rPr>
            </w:pPr>
            <w:r>
              <w:rPr>
                <w:sz w:val="32"/>
                <w:szCs w:val="28"/>
                <w:lang w:val="tt-RU" w:bidi="ru-RU"/>
              </w:rPr>
              <w:t>03.05</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14"/>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62</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Кроссовая подготовка. Бег на средние дистанции. Развитие выносливости</w:t>
            </w:r>
          </w:p>
        </w:tc>
        <w:tc>
          <w:tcPr>
            <w:tcW w:w="1559" w:type="dxa"/>
          </w:tcPr>
          <w:p w:rsidR="00C36109" w:rsidRPr="0037537A" w:rsidRDefault="0037537A" w:rsidP="001661B7">
            <w:pPr>
              <w:spacing w:after="160" w:line="252" w:lineRule="auto"/>
              <w:jc w:val="center"/>
              <w:rPr>
                <w:sz w:val="32"/>
                <w:szCs w:val="28"/>
                <w:lang w:val="tt-RU" w:bidi="ru-RU"/>
              </w:rPr>
            </w:pPr>
            <w:r>
              <w:rPr>
                <w:sz w:val="32"/>
                <w:szCs w:val="28"/>
                <w:lang w:val="tt-RU" w:bidi="ru-RU"/>
              </w:rPr>
              <w:t>06.05</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13"/>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63</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Тестирование бега на 100 м</w:t>
            </w:r>
          </w:p>
        </w:tc>
        <w:tc>
          <w:tcPr>
            <w:tcW w:w="1559" w:type="dxa"/>
          </w:tcPr>
          <w:p w:rsidR="00C36109" w:rsidRPr="0037537A" w:rsidRDefault="0037537A" w:rsidP="001661B7">
            <w:pPr>
              <w:spacing w:after="160" w:line="252" w:lineRule="auto"/>
              <w:jc w:val="center"/>
              <w:rPr>
                <w:sz w:val="32"/>
                <w:szCs w:val="28"/>
                <w:lang w:val="tt-RU" w:bidi="ru-RU"/>
              </w:rPr>
            </w:pPr>
            <w:r>
              <w:rPr>
                <w:sz w:val="32"/>
                <w:szCs w:val="28"/>
                <w:lang w:val="tt-RU" w:bidi="ru-RU"/>
              </w:rPr>
              <w:t>10.05</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13"/>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64</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Тестирование бега на 60 м с низкого старта и челночного бега 3 х 10 м</w:t>
            </w:r>
          </w:p>
        </w:tc>
        <w:tc>
          <w:tcPr>
            <w:tcW w:w="1559" w:type="dxa"/>
          </w:tcPr>
          <w:p w:rsidR="00C36109" w:rsidRPr="00C36109" w:rsidRDefault="00C36109" w:rsidP="001661B7">
            <w:pPr>
              <w:spacing w:after="160" w:line="252" w:lineRule="auto"/>
              <w:jc w:val="center"/>
              <w:rPr>
                <w:sz w:val="32"/>
                <w:szCs w:val="28"/>
                <w:lang w:bidi="ru-RU"/>
              </w:rPr>
            </w:pP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723"/>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lastRenderedPageBreak/>
              <w:t>65</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Тестирование метания мяча на дальность с разбега</w:t>
            </w:r>
          </w:p>
        </w:tc>
        <w:tc>
          <w:tcPr>
            <w:tcW w:w="1559" w:type="dxa"/>
          </w:tcPr>
          <w:p w:rsidR="00C36109" w:rsidRPr="0037537A" w:rsidRDefault="0037537A" w:rsidP="001661B7">
            <w:pPr>
              <w:spacing w:after="160" w:line="252" w:lineRule="auto"/>
              <w:jc w:val="center"/>
              <w:rPr>
                <w:sz w:val="32"/>
                <w:szCs w:val="28"/>
                <w:lang w:val="tt-RU" w:bidi="ru-RU"/>
              </w:rPr>
            </w:pPr>
            <w:r>
              <w:rPr>
                <w:sz w:val="32"/>
                <w:szCs w:val="28"/>
                <w:lang w:val="tt-RU" w:bidi="ru-RU"/>
              </w:rPr>
              <w:t>13.05</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17"/>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66</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Тестирование прыжка в длину с разбега</w:t>
            </w:r>
          </w:p>
        </w:tc>
        <w:tc>
          <w:tcPr>
            <w:tcW w:w="1559" w:type="dxa"/>
          </w:tcPr>
          <w:p w:rsidR="00C36109" w:rsidRPr="0037537A" w:rsidRDefault="0037537A" w:rsidP="001661B7">
            <w:pPr>
              <w:spacing w:after="160" w:line="252" w:lineRule="auto"/>
              <w:jc w:val="center"/>
              <w:rPr>
                <w:sz w:val="32"/>
                <w:szCs w:val="28"/>
                <w:lang w:val="tt-RU" w:bidi="ru-RU"/>
              </w:rPr>
            </w:pPr>
            <w:r>
              <w:rPr>
                <w:sz w:val="32"/>
                <w:szCs w:val="28"/>
                <w:lang w:val="tt-RU" w:bidi="ru-RU"/>
              </w:rPr>
              <w:t>17.05</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15"/>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67</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Равномерный бег. Развитие выносливости</w:t>
            </w:r>
          </w:p>
        </w:tc>
        <w:tc>
          <w:tcPr>
            <w:tcW w:w="1559" w:type="dxa"/>
          </w:tcPr>
          <w:p w:rsidR="00C36109" w:rsidRPr="0037537A" w:rsidRDefault="0037537A" w:rsidP="001661B7">
            <w:pPr>
              <w:spacing w:after="160" w:line="252" w:lineRule="auto"/>
              <w:jc w:val="center"/>
              <w:rPr>
                <w:sz w:val="32"/>
                <w:szCs w:val="28"/>
                <w:lang w:val="tt-RU" w:bidi="ru-RU"/>
              </w:rPr>
            </w:pPr>
            <w:r>
              <w:rPr>
                <w:sz w:val="32"/>
                <w:szCs w:val="28"/>
                <w:lang w:val="tt-RU" w:bidi="ru-RU"/>
              </w:rPr>
              <w:t>20.05</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4"/>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68</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Тестирование бега на 2000 и 3000 м</w:t>
            </w:r>
          </w:p>
        </w:tc>
        <w:tc>
          <w:tcPr>
            <w:tcW w:w="1559" w:type="dxa"/>
          </w:tcPr>
          <w:p w:rsidR="00C36109" w:rsidRPr="0037537A" w:rsidRDefault="0037537A" w:rsidP="001661B7">
            <w:pPr>
              <w:spacing w:after="160" w:line="252" w:lineRule="auto"/>
              <w:jc w:val="center"/>
              <w:rPr>
                <w:sz w:val="32"/>
                <w:szCs w:val="28"/>
                <w:lang w:val="tt-RU" w:bidi="ru-RU"/>
              </w:rPr>
            </w:pPr>
            <w:r>
              <w:rPr>
                <w:sz w:val="32"/>
                <w:szCs w:val="28"/>
                <w:lang w:val="tt-RU" w:bidi="ru-RU"/>
              </w:rPr>
              <w:t>24.05</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21"/>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69</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Эстафетный бег</w:t>
            </w:r>
          </w:p>
        </w:tc>
        <w:tc>
          <w:tcPr>
            <w:tcW w:w="1559" w:type="dxa"/>
          </w:tcPr>
          <w:p w:rsidR="00C36109" w:rsidRPr="0037537A" w:rsidRDefault="0037537A" w:rsidP="001661B7">
            <w:pPr>
              <w:spacing w:after="160" w:line="252" w:lineRule="auto"/>
              <w:jc w:val="center"/>
              <w:rPr>
                <w:sz w:val="32"/>
                <w:szCs w:val="28"/>
                <w:lang w:val="tt-RU" w:bidi="ru-RU"/>
              </w:rPr>
            </w:pPr>
            <w:r>
              <w:rPr>
                <w:sz w:val="32"/>
                <w:szCs w:val="28"/>
                <w:lang w:val="tt-RU" w:bidi="ru-RU"/>
              </w:rPr>
              <w:t>28.05</w:t>
            </w:r>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r w:rsidR="00C36109" w:rsidRPr="00C36109" w:rsidTr="00F602C1">
        <w:trPr>
          <w:trHeight w:hRule="exact" w:val="434"/>
        </w:trPr>
        <w:tc>
          <w:tcPr>
            <w:tcW w:w="775" w:type="dxa"/>
            <w:gridSpan w:val="2"/>
          </w:tcPr>
          <w:p w:rsidR="00C36109" w:rsidRPr="00C36109" w:rsidRDefault="00C36109" w:rsidP="001661B7">
            <w:pPr>
              <w:spacing w:after="160" w:line="259" w:lineRule="auto"/>
              <w:jc w:val="center"/>
              <w:rPr>
                <w:sz w:val="32"/>
                <w:szCs w:val="28"/>
                <w:lang w:bidi="ru-RU"/>
              </w:rPr>
            </w:pPr>
            <w:r w:rsidRPr="00C36109">
              <w:rPr>
                <w:sz w:val="32"/>
                <w:szCs w:val="28"/>
                <w:lang w:bidi="ru-RU"/>
              </w:rPr>
              <w:t>70</w:t>
            </w:r>
          </w:p>
        </w:tc>
        <w:tc>
          <w:tcPr>
            <w:tcW w:w="8505" w:type="dxa"/>
          </w:tcPr>
          <w:p w:rsidR="00C36109" w:rsidRPr="00C36109" w:rsidRDefault="00C36109" w:rsidP="001661B7">
            <w:pPr>
              <w:spacing w:after="160" w:line="259" w:lineRule="auto"/>
              <w:jc w:val="center"/>
              <w:rPr>
                <w:sz w:val="32"/>
                <w:szCs w:val="28"/>
                <w:lang w:bidi="ru-RU"/>
              </w:rPr>
            </w:pPr>
            <w:r w:rsidRPr="00C36109">
              <w:rPr>
                <w:sz w:val="32"/>
                <w:szCs w:val="28"/>
                <w:lang w:bidi="ru-RU"/>
              </w:rPr>
              <w:t>Эстафеты, подвижные и спортивные игры</w:t>
            </w:r>
          </w:p>
        </w:tc>
        <w:tc>
          <w:tcPr>
            <w:tcW w:w="1559" w:type="dxa"/>
          </w:tcPr>
          <w:p w:rsidR="00C36109" w:rsidRPr="0037537A" w:rsidRDefault="0037537A" w:rsidP="001661B7">
            <w:pPr>
              <w:spacing w:after="160" w:line="252" w:lineRule="auto"/>
              <w:jc w:val="center"/>
              <w:rPr>
                <w:sz w:val="32"/>
                <w:szCs w:val="28"/>
                <w:lang w:val="tt-RU" w:bidi="ru-RU"/>
              </w:rPr>
            </w:pPr>
            <w:r>
              <w:rPr>
                <w:sz w:val="32"/>
                <w:szCs w:val="28"/>
                <w:lang w:val="tt-RU" w:bidi="ru-RU"/>
              </w:rPr>
              <w:t>31.05</w:t>
            </w:r>
            <w:bookmarkStart w:id="0" w:name="_GoBack"/>
            <w:bookmarkEnd w:id="0"/>
          </w:p>
        </w:tc>
        <w:tc>
          <w:tcPr>
            <w:tcW w:w="1701" w:type="dxa"/>
          </w:tcPr>
          <w:p w:rsidR="00C36109" w:rsidRPr="00C36109" w:rsidRDefault="00C36109" w:rsidP="001661B7">
            <w:pPr>
              <w:spacing w:after="160" w:line="252" w:lineRule="auto"/>
              <w:jc w:val="center"/>
              <w:rPr>
                <w:sz w:val="32"/>
                <w:szCs w:val="28"/>
                <w:lang w:bidi="ru-RU"/>
              </w:rPr>
            </w:pPr>
          </w:p>
        </w:tc>
        <w:tc>
          <w:tcPr>
            <w:tcW w:w="2126" w:type="dxa"/>
          </w:tcPr>
          <w:p w:rsidR="00C36109" w:rsidRPr="00C36109" w:rsidRDefault="00C36109" w:rsidP="001661B7">
            <w:pPr>
              <w:spacing w:after="160" w:line="252" w:lineRule="auto"/>
              <w:jc w:val="center"/>
              <w:rPr>
                <w:sz w:val="32"/>
                <w:szCs w:val="28"/>
                <w:lang w:bidi="ru-RU"/>
              </w:rPr>
            </w:pPr>
          </w:p>
        </w:tc>
      </w:tr>
    </w:tbl>
    <w:p w:rsidR="001F480C" w:rsidRDefault="001F480C"/>
    <w:p w:rsidR="00D06098" w:rsidRDefault="00B51C67">
      <w:hyperlink r:id="rId9" w:history="1">
        <w:r w:rsidR="001F480C" w:rsidRPr="001F480C">
          <w:rPr>
            <w:rStyle w:val="af6"/>
          </w:rPr>
          <w:t>Скачано с www.znanio.ru</w:t>
        </w:r>
      </w:hyperlink>
    </w:p>
    <w:sectPr w:rsidR="00D06098" w:rsidSect="00D0609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CB4" w:rsidRDefault="00FC0CB4" w:rsidP="00375501">
      <w:pPr>
        <w:spacing w:after="0" w:line="240" w:lineRule="auto"/>
      </w:pPr>
      <w:r>
        <w:separator/>
      </w:r>
    </w:p>
  </w:endnote>
  <w:endnote w:type="continuationSeparator" w:id="0">
    <w:p w:rsidR="00FC0CB4" w:rsidRDefault="00FC0CB4" w:rsidP="00375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Unicode MS">
    <w:altName w:val="@MS Gothic"/>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CB4" w:rsidRDefault="00FC0CB4" w:rsidP="00375501">
      <w:pPr>
        <w:spacing w:after="0" w:line="240" w:lineRule="auto"/>
      </w:pPr>
      <w:r>
        <w:separator/>
      </w:r>
    </w:p>
  </w:footnote>
  <w:footnote w:type="continuationSeparator" w:id="0">
    <w:p w:rsidR="00FC0CB4" w:rsidRDefault="00FC0CB4" w:rsidP="00375501">
      <w:pPr>
        <w:spacing w:after="0" w:line="240" w:lineRule="auto"/>
      </w:pPr>
      <w:r>
        <w:continuationSeparator/>
      </w:r>
    </w:p>
  </w:footnote>
  <w:footnote w:id="1">
    <w:p w:rsidR="00B51C67" w:rsidRDefault="00B51C67" w:rsidP="00375501">
      <w:pPr>
        <w:pStyle w:val="a4"/>
        <w:rPr>
          <w:rFonts w:eastAsia="Times New Roman"/>
          <w:sz w:val="20"/>
          <w:szCs w:val="20"/>
        </w:rPr>
      </w:pPr>
      <w:r>
        <w:rPr>
          <w:rStyle w:val="af8"/>
        </w:rPr>
        <w:footnoteRef/>
      </w:r>
      <w:r>
        <w:t xml:space="preserve"> </w:t>
      </w:r>
      <w:r>
        <w:rPr>
          <w:sz w:val="24"/>
          <w:szCs w:val="24"/>
        </w:rPr>
        <w:t xml:space="preserve"> </w:t>
      </w:r>
      <w:r>
        <w:t xml:space="preserve">В настоящее время </w:t>
      </w:r>
      <w:proofErr w:type="spellStart"/>
      <w:r>
        <w:t>Минобразование</w:t>
      </w:r>
      <w:proofErr w:type="spellEnd"/>
      <w:r>
        <w:t xml:space="preserve"> России разрабатывает рекомендации по введению </w:t>
      </w:r>
      <w:proofErr w:type="spellStart"/>
      <w:r>
        <w:t>безотметочного</w:t>
      </w:r>
      <w:proofErr w:type="spellEnd"/>
      <w:r>
        <w:t xml:space="preserve"> </w:t>
      </w:r>
      <w:proofErr w:type="gramStart"/>
      <w:r>
        <w:t>обучения по</w:t>
      </w:r>
      <w:proofErr w:type="gramEnd"/>
      <w:r>
        <w:t xml:space="preserve"> физической культуре, изобразительному искусству, музыке.</w:t>
      </w:r>
      <w:r>
        <w:rPr>
          <w:sz w:val="24"/>
          <w:szCs w:val="2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850C1"/>
    <w:multiLevelType w:val="hybridMultilevel"/>
    <w:tmpl w:val="9A72754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6B151C"/>
    <w:multiLevelType w:val="hybridMultilevel"/>
    <w:tmpl w:val="32B4B0AA"/>
    <w:lvl w:ilvl="0" w:tplc="0419000B">
      <w:start w:val="1"/>
      <w:numFmt w:val="bullet"/>
      <w:lvlText w:val=""/>
      <w:lvlJc w:val="left"/>
      <w:pPr>
        <w:ind w:left="927" w:hanging="360"/>
      </w:pPr>
      <w:rPr>
        <w:rFonts w:ascii="Wingdings" w:hAnsi="Wingdings"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2">
    <w:nsid w:val="2E3A2D0D"/>
    <w:multiLevelType w:val="hybridMultilevel"/>
    <w:tmpl w:val="F7DE8056"/>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3">
    <w:nsid w:val="34FF5B96"/>
    <w:multiLevelType w:val="hybridMultilevel"/>
    <w:tmpl w:val="C30A0A6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372D7D22"/>
    <w:multiLevelType w:val="hybridMultilevel"/>
    <w:tmpl w:val="C1A8C1BA"/>
    <w:lvl w:ilvl="0" w:tplc="0419000B">
      <w:start w:val="1"/>
      <w:numFmt w:val="bullet"/>
      <w:lvlText w:val=""/>
      <w:lvlJc w:val="left"/>
      <w:pPr>
        <w:ind w:left="927"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0857FDE"/>
    <w:multiLevelType w:val="hybridMultilevel"/>
    <w:tmpl w:val="6238860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41A87BCA"/>
    <w:multiLevelType w:val="hybridMultilevel"/>
    <w:tmpl w:val="A8BEFE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F117D2B"/>
    <w:multiLevelType w:val="hybridMultilevel"/>
    <w:tmpl w:val="4D2C0AE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EA11103"/>
    <w:multiLevelType w:val="hybridMultilevel"/>
    <w:tmpl w:val="A93E37BC"/>
    <w:lvl w:ilvl="0" w:tplc="0419000B">
      <w:start w:val="1"/>
      <w:numFmt w:val="bullet"/>
      <w:lvlText w:val=""/>
      <w:lvlJc w:val="left"/>
      <w:pPr>
        <w:ind w:left="1069" w:hanging="360"/>
      </w:pPr>
      <w:rPr>
        <w:rFonts w:ascii="Wingdings" w:hAnsi="Wingdings" w:hint="default"/>
      </w:rPr>
    </w:lvl>
    <w:lvl w:ilvl="1" w:tplc="77C0979A">
      <w:numFmt w:val="bullet"/>
      <w:lvlText w:val="•"/>
      <w:lvlJc w:val="left"/>
      <w:pPr>
        <w:ind w:left="3844" w:hanging="2415"/>
      </w:pPr>
      <w:rPr>
        <w:rFonts w:ascii="Times New Roman" w:eastAsia="Times New Roman" w:hAnsi="Times New Roman" w:cs="Times New Roman" w:hint="default"/>
        <w:color w:val="000000"/>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9">
    <w:nsid w:val="68CB720E"/>
    <w:multiLevelType w:val="hybridMultilevel"/>
    <w:tmpl w:val="94F296F4"/>
    <w:lvl w:ilvl="0" w:tplc="0419000B">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0">
    <w:nsid w:val="730976F3"/>
    <w:multiLevelType w:val="hybridMultilevel"/>
    <w:tmpl w:val="BFA81980"/>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11">
    <w:nsid w:val="73D15B7C"/>
    <w:multiLevelType w:val="hybridMultilevel"/>
    <w:tmpl w:val="C9E85150"/>
    <w:lvl w:ilvl="0" w:tplc="0419000B">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num>
  <w:num w:numId="5">
    <w:abstractNumId w:val="9"/>
  </w:num>
  <w:num w:numId="6">
    <w:abstractNumId w:val="9"/>
  </w:num>
  <w:num w:numId="7">
    <w:abstractNumId w:val="2"/>
  </w:num>
  <w:num w:numId="8">
    <w:abstractNumId w:val="2"/>
  </w:num>
  <w:num w:numId="9">
    <w:abstractNumId w:val="1"/>
  </w:num>
  <w:num w:numId="10">
    <w:abstractNumId w:val="1"/>
  </w:num>
  <w:num w:numId="11">
    <w:abstractNumId w:val="4"/>
  </w:num>
  <w:num w:numId="12">
    <w:abstractNumId w:val="4"/>
  </w:num>
  <w:num w:numId="13">
    <w:abstractNumId w:val="7"/>
  </w:num>
  <w:num w:numId="14">
    <w:abstractNumId w:val="7"/>
  </w:num>
  <w:num w:numId="15">
    <w:abstractNumId w:val="8"/>
  </w:num>
  <w:num w:numId="16">
    <w:abstractNumId w:val="8"/>
  </w:num>
  <w:num w:numId="17">
    <w:abstractNumId w:val="3"/>
  </w:num>
  <w:num w:numId="18">
    <w:abstractNumId w:val="3"/>
  </w:num>
  <w:num w:numId="19">
    <w:abstractNumId w:val="10"/>
  </w:num>
  <w:num w:numId="20">
    <w:abstractNumId w:val="10"/>
  </w:num>
  <w:num w:numId="21">
    <w:abstractNumId w:val="6"/>
  </w:num>
  <w:num w:numId="22">
    <w:abstractNumId w:val="6"/>
  </w:num>
  <w:num w:numId="23">
    <w:abstractNumId w:val="11"/>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06098"/>
    <w:rsid w:val="0000713B"/>
    <w:rsid w:val="000100C9"/>
    <w:rsid w:val="0001346F"/>
    <w:rsid w:val="0001440E"/>
    <w:rsid w:val="0001741E"/>
    <w:rsid w:val="00017CBA"/>
    <w:rsid w:val="000248D7"/>
    <w:rsid w:val="000304C2"/>
    <w:rsid w:val="00037566"/>
    <w:rsid w:val="00041796"/>
    <w:rsid w:val="0005437E"/>
    <w:rsid w:val="00055501"/>
    <w:rsid w:val="0008768D"/>
    <w:rsid w:val="00090FF2"/>
    <w:rsid w:val="0009240F"/>
    <w:rsid w:val="00094EED"/>
    <w:rsid w:val="000A6E6E"/>
    <w:rsid w:val="000C26A2"/>
    <w:rsid w:val="000C2881"/>
    <w:rsid w:val="000D1F79"/>
    <w:rsid w:val="000E31FD"/>
    <w:rsid w:val="000E7196"/>
    <w:rsid w:val="000F543C"/>
    <w:rsid w:val="00103B09"/>
    <w:rsid w:val="0010798E"/>
    <w:rsid w:val="00122486"/>
    <w:rsid w:val="0012305F"/>
    <w:rsid w:val="001239C6"/>
    <w:rsid w:val="00130EBA"/>
    <w:rsid w:val="001549DF"/>
    <w:rsid w:val="001661B7"/>
    <w:rsid w:val="00170BF4"/>
    <w:rsid w:val="00174EC8"/>
    <w:rsid w:val="0019144F"/>
    <w:rsid w:val="001A3E99"/>
    <w:rsid w:val="001A7399"/>
    <w:rsid w:val="001B694D"/>
    <w:rsid w:val="001C363F"/>
    <w:rsid w:val="001F480C"/>
    <w:rsid w:val="0021103E"/>
    <w:rsid w:val="0021111E"/>
    <w:rsid w:val="00231DB2"/>
    <w:rsid w:val="00247902"/>
    <w:rsid w:val="002521BE"/>
    <w:rsid w:val="002657BF"/>
    <w:rsid w:val="00265EFB"/>
    <w:rsid w:val="00274BA5"/>
    <w:rsid w:val="002A166B"/>
    <w:rsid w:val="002C22E6"/>
    <w:rsid w:val="002C2433"/>
    <w:rsid w:val="002D2E2D"/>
    <w:rsid w:val="002D3864"/>
    <w:rsid w:val="002D440C"/>
    <w:rsid w:val="002D5C8E"/>
    <w:rsid w:val="002E7A52"/>
    <w:rsid w:val="002F051A"/>
    <w:rsid w:val="00322272"/>
    <w:rsid w:val="003272F6"/>
    <w:rsid w:val="00335873"/>
    <w:rsid w:val="00336136"/>
    <w:rsid w:val="00341A0A"/>
    <w:rsid w:val="00342EFF"/>
    <w:rsid w:val="00345C35"/>
    <w:rsid w:val="00352A9C"/>
    <w:rsid w:val="00367539"/>
    <w:rsid w:val="00371B8B"/>
    <w:rsid w:val="0037537A"/>
    <w:rsid w:val="00375501"/>
    <w:rsid w:val="00375A18"/>
    <w:rsid w:val="00375D40"/>
    <w:rsid w:val="003A03AD"/>
    <w:rsid w:val="003A30FC"/>
    <w:rsid w:val="003C05BD"/>
    <w:rsid w:val="003D4511"/>
    <w:rsid w:val="003D76D5"/>
    <w:rsid w:val="003E387B"/>
    <w:rsid w:val="003E3B5D"/>
    <w:rsid w:val="003E788F"/>
    <w:rsid w:val="003F0948"/>
    <w:rsid w:val="00406241"/>
    <w:rsid w:val="00412ACC"/>
    <w:rsid w:val="00422711"/>
    <w:rsid w:val="00423B3A"/>
    <w:rsid w:val="00431D97"/>
    <w:rsid w:val="00437668"/>
    <w:rsid w:val="00446214"/>
    <w:rsid w:val="00451748"/>
    <w:rsid w:val="0045323B"/>
    <w:rsid w:val="00465711"/>
    <w:rsid w:val="00467C5C"/>
    <w:rsid w:val="0047017B"/>
    <w:rsid w:val="00485796"/>
    <w:rsid w:val="0049030B"/>
    <w:rsid w:val="00494CFD"/>
    <w:rsid w:val="004A1975"/>
    <w:rsid w:val="004C7F70"/>
    <w:rsid w:val="004D3F91"/>
    <w:rsid w:val="004D7033"/>
    <w:rsid w:val="004E02FE"/>
    <w:rsid w:val="004E2E07"/>
    <w:rsid w:val="00500AFB"/>
    <w:rsid w:val="0051191A"/>
    <w:rsid w:val="0051508F"/>
    <w:rsid w:val="00530126"/>
    <w:rsid w:val="005423D9"/>
    <w:rsid w:val="00555949"/>
    <w:rsid w:val="00560DEB"/>
    <w:rsid w:val="00570ABF"/>
    <w:rsid w:val="0057351D"/>
    <w:rsid w:val="00577312"/>
    <w:rsid w:val="0058193F"/>
    <w:rsid w:val="00582FED"/>
    <w:rsid w:val="00596B58"/>
    <w:rsid w:val="005C0086"/>
    <w:rsid w:val="005D17FF"/>
    <w:rsid w:val="005E26FF"/>
    <w:rsid w:val="005F0761"/>
    <w:rsid w:val="005F0AD5"/>
    <w:rsid w:val="005F2142"/>
    <w:rsid w:val="005F6CBF"/>
    <w:rsid w:val="0060690B"/>
    <w:rsid w:val="00621635"/>
    <w:rsid w:val="00622742"/>
    <w:rsid w:val="006262C7"/>
    <w:rsid w:val="00644EC1"/>
    <w:rsid w:val="00645844"/>
    <w:rsid w:val="00674B8D"/>
    <w:rsid w:val="0068086F"/>
    <w:rsid w:val="006836D3"/>
    <w:rsid w:val="006971BE"/>
    <w:rsid w:val="006B5E2A"/>
    <w:rsid w:val="006C23F6"/>
    <w:rsid w:val="006C5216"/>
    <w:rsid w:val="006E2D1A"/>
    <w:rsid w:val="006F10AB"/>
    <w:rsid w:val="006F581C"/>
    <w:rsid w:val="006F67C9"/>
    <w:rsid w:val="006F7797"/>
    <w:rsid w:val="00710169"/>
    <w:rsid w:val="007129CC"/>
    <w:rsid w:val="00715390"/>
    <w:rsid w:val="00743837"/>
    <w:rsid w:val="007532F1"/>
    <w:rsid w:val="00757005"/>
    <w:rsid w:val="00757C39"/>
    <w:rsid w:val="00762CD7"/>
    <w:rsid w:val="007764DD"/>
    <w:rsid w:val="00790F3C"/>
    <w:rsid w:val="00796D3F"/>
    <w:rsid w:val="007A27DA"/>
    <w:rsid w:val="007A75B0"/>
    <w:rsid w:val="007B1CD8"/>
    <w:rsid w:val="007D00FC"/>
    <w:rsid w:val="007D286F"/>
    <w:rsid w:val="007F2A0B"/>
    <w:rsid w:val="00817E28"/>
    <w:rsid w:val="008358F1"/>
    <w:rsid w:val="00852909"/>
    <w:rsid w:val="00861242"/>
    <w:rsid w:val="00876367"/>
    <w:rsid w:val="00881C5C"/>
    <w:rsid w:val="00893E9C"/>
    <w:rsid w:val="0089539B"/>
    <w:rsid w:val="008A672A"/>
    <w:rsid w:val="008F0AE3"/>
    <w:rsid w:val="00902EAC"/>
    <w:rsid w:val="00926FE7"/>
    <w:rsid w:val="0093282B"/>
    <w:rsid w:val="00934346"/>
    <w:rsid w:val="00944E7F"/>
    <w:rsid w:val="00955995"/>
    <w:rsid w:val="00960FFC"/>
    <w:rsid w:val="0096259A"/>
    <w:rsid w:val="009847C9"/>
    <w:rsid w:val="009A4227"/>
    <w:rsid w:val="009E6B36"/>
    <w:rsid w:val="009F68DF"/>
    <w:rsid w:val="00A01BCD"/>
    <w:rsid w:val="00A073FF"/>
    <w:rsid w:val="00A152B1"/>
    <w:rsid w:val="00A344F8"/>
    <w:rsid w:val="00A36467"/>
    <w:rsid w:val="00A50CAB"/>
    <w:rsid w:val="00A61043"/>
    <w:rsid w:val="00A73E7B"/>
    <w:rsid w:val="00A7557C"/>
    <w:rsid w:val="00A81091"/>
    <w:rsid w:val="00A92A77"/>
    <w:rsid w:val="00AA2FBB"/>
    <w:rsid w:val="00AA7CA5"/>
    <w:rsid w:val="00AC369C"/>
    <w:rsid w:val="00AC5E72"/>
    <w:rsid w:val="00AE48A5"/>
    <w:rsid w:val="00AF0D82"/>
    <w:rsid w:val="00B06A2F"/>
    <w:rsid w:val="00B20C46"/>
    <w:rsid w:val="00B237B9"/>
    <w:rsid w:val="00B34A0A"/>
    <w:rsid w:val="00B35114"/>
    <w:rsid w:val="00B36D4D"/>
    <w:rsid w:val="00B51C67"/>
    <w:rsid w:val="00B55B28"/>
    <w:rsid w:val="00B742B7"/>
    <w:rsid w:val="00B81D54"/>
    <w:rsid w:val="00B97762"/>
    <w:rsid w:val="00BA5D7B"/>
    <w:rsid w:val="00BB6F63"/>
    <w:rsid w:val="00BC49D8"/>
    <w:rsid w:val="00BD0D2A"/>
    <w:rsid w:val="00BD1329"/>
    <w:rsid w:val="00BE1290"/>
    <w:rsid w:val="00BE2F77"/>
    <w:rsid w:val="00BF62F6"/>
    <w:rsid w:val="00C04019"/>
    <w:rsid w:val="00C04FC3"/>
    <w:rsid w:val="00C07EAF"/>
    <w:rsid w:val="00C121C0"/>
    <w:rsid w:val="00C14C68"/>
    <w:rsid w:val="00C156A3"/>
    <w:rsid w:val="00C175DB"/>
    <w:rsid w:val="00C25776"/>
    <w:rsid w:val="00C36109"/>
    <w:rsid w:val="00C53CDE"/>
    <w:rsid w:val="00C5531B"/>
    <w:rsid w:val="00C6112B"/>
    <w:rsid w:val="00C665C9"/>
    <w:rsid w:val="00C713F8"/>
    <w:rsid w:val="00C7202F"/>
    <w:rsid w:val="00C75F01"/>
    <w:rsid w:val="00C76E83"/>
    <w:rsid w:val="00C9040B"/>
    <w:rsid w:val="00C92D17"/>
    <w:rsid w:val="00C93074"/>
    <w:rsid w:val="00CA367A"/>
    <w:rsid w:val="00CD1D2B"/>
    <w:rsid w:val="00CD2AB6"/>
    <w:rsid w:val="00CE4FD7"/>
    <w:rsid w:val="00CF12AD"/>
    <w:rsid w:val="00CF22D4"/>
    <w:rsid w:val="00CF24B7"/>
    <w:rsid w:val="00D06098"/>
    <w:rsid w:val="00D1138C"/>
    <w:rsid w:val="00D34955"/>
    <w:rsid w:val="00D42803"/>
    <w:rsid w:val="00D43CB7"/>
    <w:rsid w:val="00D45524"/>
    <w:rsid w:val="00D613FF"/>
    <w:rsid w:val="00D706EF"/>
    <w:rsid w:val="00D7539F"/>
    <w:rsid w:val="00D755D4"/>
    <w:rsid w:val="00DB5548"/>
    <w:rsid w:val="00DE1299"/>
    <w:rsid w:val="00DE2522"/>
    <w:rsid w:val="00DF1833"/>
    <w:rsid w:val="00DF3EF9"/>
    <w:rsid w:val="00E22617"/>
    <w:rsid w:val="00E32AFF"/>
    <w:rsid w:val="00E55F6F"/>
    <w:rsid w:val="00E62ED4"/>
    <w:rsid w:val="00E7154D"/>
    <w:rsid w:val="00E75810"/>
    <w:rsid w:val="00E90FD4"/>
    <w:rsid w:val="00EA5331"/>
    <w:rsid w:val="00EB1B85"/>
    <w:rsid w:val="00EB63BA"/>
    <w:rsid w:val="00EC4D35"/>
    <w:rsid w:val="00EC66EF"/>
    <w:rsid w:val="00EE1F75"/>
    <w:rsid w:val="00EE5800"/>
    <w:rsid w:val="00EF3170"/>
    <w:rsid w:val="00F030D1"/>
    <w:rsid w:val="00F05074"/>
    <w:rsid w:val="00F602C1"/>
    <w:rsid w:val="00F6227A"/>
    <w:rsid w:val="00F6419F"/>
    <w:rsid w:val="00F92069"/>
    <w:rsid w:val="00FA4782"/>
    <w:rsid w:val="00FB5B25"/>
    <w:rsid w:val="00FC0CB4"/>
    <w:rsid w:val="00FC4A37"/>
    <w:rsid w:val="00FD5396"/>
    <w:rsid w:val="00FE39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81C"/>
  </w:style>
  <w:style w:type="paragraph" w:styleId="1">
    <w:name w:val="heading 1"/>
    <w:basedOn w:val="a"/>
    <w:next w:val="a"/>
    <w:link w:val="10"/>
    <w:qFormat/>
    <w:rsid w:val="003755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D06098"/>
    <w:pPr>
      <w:spacing w:after="0" w:line="240" w:lineRule="auto"/>
      <w:outlineLvl w:val="1"/>
    </w:pPr>
    <w:rPr>
      <w:rFonts w:ascii="Times New Roman" w:eastAsia="Calibri" w:hAnsi="Times New Roman" w:cs="Times New Roman"/>
      <w:b/>
      <w:bCs/>
      <w:sz w:val="36"/>
      <w:szCs w:val="36"/>
    </w:rPr>
  </w:style>
  <w:style w:type="paragraph" w:styleId="3">
    <w:name w:val="heading 3"/>
    <w:basedOn w:val="a"/>
    <w:next w:val="a"/>
    <w:link w:val="30"/>
    <w:uiPriority w:val="99"/>
    <w:semiHidden/>
    <w:unhideWhenUsed/>
    <w:qFormat/>
    <w:rsid w:val="00D06098"/>
    <w:pPr>
      <w:keepNext/>
      <w:suppressAutoHyphens/>
      <w:spacing w:before="240" w:after="60" w:line="240" w:lineRule="auto"/>
      <w:outlineLvl w:val="2"/>
    </w:pPr>
    <w:rPr>
      <w:rFonts w:ascii="Arial" w:eastAsia="Calibri" w:hAnsi="Arial" w:cs="Arial"/>
      <w:b/>
      <w:bCs/>
      <w:sz w:val="26"/>
      <w:szCs w:val="26"/>
      <w:lang w:eastAsia="ar-SA"/>
    </w:rPr>
  </w:style>
  <w:style w:type="paragraph" w:styleId="4">
    <w:name w:val="heading 4"/>
    <w:basedOn w:val="a"/>
    <w:next w:val="a"/>
    <w:link w:val="40"/>
    <w:semiHidden/>
    <w:unhideWhenUsed/>
    <w:qFormat/>
    <w:rsid w:val="00D06098"/>
    <w:pPr>
      <w:keepNext/>
      <w:suppressAutoHyphens/>
      <w:spacing w:before="240" w:after="60" w:line="240" w:lineRule="auto"/>
      <w:outlineLvl w:val="3"/>
    </w:pPr>
    <w:rPr>
      <w:rFonts w:ascii="Calibri" w:eastAsia="Times New Roman" w:hAnsi="Calibri" w:cs="Times New Roman"/>
      <w:b/>
      <w:bCs/>
      <w:sz w:val="28"/>
      <w:szCs w:val="28"/>
      <w:lang w:eastAsia="ar-SA"/>
    </w:rPr>
  </w:style>
  <w:style w:type="paragraph" w:styleId="5">
    <w:name w:val="heading 5"/>
    <w:basedOn w:val="a"/>
    <w:next w:val="a"/>
    <w:link w:val="50"/>
    <w:uiPriority w:val="9"/>
    <w:semiHidden/>
    <w:unhideWhenUsed/>
    <w:qFormat/>
    <w:rsid w:val="00D06098"/>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06098"/>
    <w:rPr>
      <w:rFonts w:ascii="Times New Roman" w:eastAsia="Calibri" w:hAnsi="Times New Roman" w:cs="Times New Roman"/>
      <w:b/>
      <w:bCs/>
      <w:sz w:val="36"/>
      <w:szCs w:val="36"/>
    </w:rPr>
  </w:style>
  <w:style w:type="character" w:customStyle="1" w:styleId="30">
    <w:name w:val="Заголовок 3 Знак"/>
    <w:basedOn w:val="a0"/>
    <w:link w:val="3"/>
    <w:uiPriority w:val="99"/>
    <w:semiHidden/>
    <w:rsid w:val="00D06098"/>
    <w:rPr>
      <w:rFonts w:ascii="Arial" w:eastAsia="Calibri" w:hAnsi="Arial" w:cs="Arial"/>
      <w:b/>
      <w:bCs/>
      <w:sz w:val="26"/>
      <w:szCs w:val="26"/>
      <w:lang w:eastAsia="ar-SA"/>
    </w:rPr>
  </w:style>
  <w:style w:type="character" w:customStyle="1" w:styleId="40">
    <w:name w:val="Заголовок 4 Знак"/>
    <w:basedOn w:val="a0"/>
    <w:link w:val="4"/>
    <w:semiHidden/>
    <w:rsid w:val="00D06098"/>
    <w:rPr>
      <w:rFonts w:ascii="Calibri" w:eastAsia="Times New Roman" w:hAnsi="Calibri" w:cs="Times New Roman"/>
      <w:b/>
      <w:bCs/>
      <w:sz w:val="28"/>
      <w:szCs w:val="28"/>
      <w:lang w:eastAsia="ar-SA"/>
    </w:rPr>
  </w:style>
  <w:style w:type="character" w:customStyle="1" w:styleId="50">
    <w:name w:val="Заголовок 5 Знак"/>
    <w:basedOn w:val="a0"/>
    <w:link w:val="5"/>
    <w:uiPriority w:val="9"/>
    <w:semiHidden/>
    <w:rsid w:val="00D06098"/>
    <w:rPr>
      <w:rFonts w:ascii="Cambria" w:eastAsia="Times New Roman" w:hAnsi="Cambria" w:cs="Times New Roman"/>
      <w:color w:val="243F60"/>
    </w:rPr>
  </w:style>
  <w:style w:type="character" w:customStyle="1" w:styleId="a3">
    <w:name w:val="Текст сноски Знак"/>
    <w:aliases w:val="Знак6 Знак,F1 Знак"/>
    <w:basedOn w:val="a0"/>
    <w:link w:val="a4"/>
    <w:semiHidden/>
    <w:locked/>
    <w:rsid w:val="00D06098"/>
    <w:rPr>
      <w:rFonts w:ascii="Times New Roman" w:hAnsi="Times New Roman" w:cs="Times New Roman"/>
    </w:rPr>
  </w:style>
  <w:style w:type="paragraph" w:styleId="a4">
    <w:name w:val="footnote text"/>
    <w:aliases w:val="Знак6,F1"/>
    <w:basedOn w:val="a"/>
    <w:link w:val="a3"/>
    <w:semiHidden/>
    <w:unhideWhenUsed/>
    <w:rsid w:val="00D06098"/>
    <w:pPr>
      <w:spacing w:after="0" w:line="240" w:lineRule="auto"/>
    </w:pPr>
    <w:rPr>
      <w:rFonts w:ascii="Times New Roman" w:hAnsi="Times New Roman" w:cs="Times New Roman"/>
    </w:rPr>
  </w:style>
  <w:style w:type="character" w:customStyle="1" w:styleId="11">
    <w:name w:val="Текст сноски Знак1"/>
    <w:aliases w:val="Знак6 Знак1,F1 Знак1"/>
    <w:basedOn w:val="a0"/>
    <w:semiHidden/>
    <w:rsid w:val="00D06098"/>
    <w:rPr>
      <w:sz w:val="20"/>
      <w:szCs w:val="20"/>
    </w:rPr>
  </w:style>
  <w:style w:type="character" w:customStyle="1" w:styleId="a5">
    <w:name w:val="Верхний колонтитул Знак"/>
    <w:basedOn w:val="a0"/>
    <w:link w:val="a6"/>
    <w:uiPriority w:val="99"/>
    <w:semiHidden/>
    <w:rsid w:val="00D06098"/>
    <w:rPr>
      <w:rFonts w:ascii="Times New Roman" w:eastAsia="Times New Roman" w:hAnsi="Times New Roman" w:cs="Times New Roman"/>
      <w:sz w:val="24"/>
      <w:szCs w:val="24"/>
      <w:lang w:eastAsia="ar-SA"/>
    </w:rPr>
  </w:style>
  <w:style w:type="paragraph" w:styleId="a6">
    <w:name w:val="header"/>
    <w:basedOn w:val="a"/>
    <w:link w:val="a5"/>
    <w:uiPriority w:val="99"/>
    <w:semiHidden/>
    <w:unhideWhenUsed/>
    <w:rsid w:val="00D06098"/>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paragraph" w:styleId="a7">
    <w:name w:val="footer"/>
    <w:basedOn w:val="a"/>
    <w:link w:val="12"/>
    <w:uiPriority w:val="99"/>
    <w:semiHidden/>
    <w:unhideWhenUsed/>
    <w:rsid w:val="00D06098"/>
    <w:pPr>
      <w:tabs>
        <w:tab w:val="center" w:pos="4677"/>
        <w:tab w:val="right" w:pos="9355"/>
      </w:tabs>
      <w:jc w:val="center"/>
    </w:pPr>
    <w:rPr>
      <w:rFonts w:ascii="Times New Roman" w:eastAsia="Times New Roman" w:hAnsi="Times New Roman" w:cs="Times New Roman"/>
      <w:sz w:val="24"/>
      <w:szCs w:val="24"/>
      <w:lang w:eastAsia="ar-SA"/>
    </w:rPr>
  </w:style>
  <w:style w:type="character" w:customStyle="1" w:styleId="12">
    <w:name w:val="Нижний колонтитул Знак1"/>
    <w:basedOn w:val="a0"/>
    <w:link w:val="a7"/>
    <w:uiPriority w:val="99"/>
    <w:semiHidden/>
    <w:locked/>
    <w:rsid w:val="00D06098"/>
    <w:rPr>
      <w:rFonts w:ascii="Times New Roman" w:eastAsia="Times New Roman" w:hAnsi="Times New Roman" w:cs="Times New Roman"/>
      <w:sz w:val="24"/>
      <w:szCs w:val="24"/>
      <w:lang w:eastAsia="ar-SA"/>
    </w:rPr>
  </w:style>
  <w:style w:type="character" w:customStyle="1" w:styleId="a8">
    <w:name w:val="Нижний колонтитул Знак"/>
    <w:basedOn w:val="a0"/>
    <w:uiPriority w:val="99"/>
    <w:semiHidden/>
    <w:rsid w:val="00D06098"/>
  </w:style>
  <w:style w:type="character" w:customStyle="1" w:styleId="a9">
    <w:name w:val="Основной текст Знак"/>
    <w:basedOn w:val="a0"/>
    <w:link w:val="aa"/>
    <w:semiHidden/>
    <w:rsid w:val="00D06098"/>
    <w:rPr>
      <w:rFonts w:ascii="Times New Roman" w:eastAsia="Calibri" w:hAnsi="Times New Roman" w:cs="Times New Roman"/>
      <w:sz w:val="20"/>
      <w:szCs w:val="20"/>
      <w:lang w:eastAsia="ar-SA"/>
    </w:rPr>
  </w:style>
  <w:style w:type="paragraph" w:styleId="aa">
    <w:name w:val="Body Text"/>
    <w:basedOn w:val="a"/>
    <w:link w:val="a9"/>
    <w:semiHidden/>
    <w:unhideWhenUsed/>
    <w:rsid w:val="00D06098"/>
    <w:pPr>
      <w:widowControl w:val="0"/>
      <w:suppressAutoHyphens/>
      <w:autoSpaceDE w:val="0"/>
      <w:spacing w:after="0" w:line="360" w:lineRule="auto"/>
      <w:jc w:val="both"/>
    </w:pPr>
    <w:rPr>
      <w:rFonts w:ascii="Times New Roman" w:eastAsia="Calibri" w:hAnsi="Times New Roman" w:cs="Times New Roman"/>
      <w:sz w:val="20"/>
      <w:szCs w:val="20"/>
      <w:lang w:eastAsia="ar-SA"/>
    </w:rPr>
  </w:style>
  <w:style w:type="character" w:customStyle="1" w:styleId="ab">
    <w:name w:val="Основной текст с отступом Знак"/>
    <w:basedOn w:val="a0"/>
    <w:link w:val="ac"/>
    <w:uiPriority w:val="99"/>
    <w:semiHidden/>
    <w:rsid w:val="00D06098"/>
    <w:rPr>
      <w:rFonts w:ascii="Times New Roman" w:eastAsia="Times New Roman" w:hAnsi="Times New Roman" w:cs="Times New Roman"/>
      <w:sz w:val="24"/>
      <w:szCs w:val="24"/>
      <w:lang w:eastAsia="ar-SA"/>
    </w:rPr>
  </w:style>
  <w:style w:type="paragraph" w:styleId="ac">
    <w:name w:val="Body Text Indent"/>
    <w:basedOn w:val="a"/>
    <w:link w:val="ab"/>
    <w:uiPriority w:val="99"/>
    <w:semiHidden/>
    <w:unhideWhenUsed/>
    <w:rsid w:val="00D06098"/>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21">
    <w:name w:val="Основной текст 2 Знак"/>
    <w:basedOn w:val="a0"/>
    <w:link w:val="22"/>
    <w:uiPriority w:val="99"/>
    <w:semiHidden/>
    <w:rsid w:val="00D06098"/>
    <w:rPr>
      <w:rFonts w:ascii="Times New Roman" w:eastAsia="Times New Roman" w:hAnsi="Times New Roman" w:cs="Times New Roman"/>
      <w:sz w:val="24"/>
      <w:szCs w:val="24"/>
      <w:lang w:eastAsia="ar-SA"/>
    </w:rPr>
  </w:style>
  <w:style w:type="paragraph" w:styleId="22">
    <w:name w:val="Body Text 2"/>
    <w:basedOn w:val="a"/>
    <w:link w:val="21"/>
    <w:uiPriority w:val="99"/>
    <w:semiHidden/>
    <w:unhideWhenUsed/>
    <w:rsid w:val="00D06098"/>
    <w:pPr>
      <w:suppressAutoHyphens/>
      <w:spacing w:after="120" w:line="480" w:lineRule="auto"/>
    </w:pPr>
    <w:rPr>
      <w:rFonts w:ascii="Times New Roman" w:eastAsia="Times New Roman" w:hAnsi="Times New Roman" w:cs="Times New Roman"/>
      <w:sz w:val="24"/>
      <w:szCs w:val="24"/>
      <w:lang w:eastAsia="ar-SA"/>
    </w:rPr>
  </w:style>
  <w:style w:type="character" w:customStyle="1" w:styleId="ad">
    <w:name w:val="Без интервала Знак"/>
    <w:link w:val="ae"/>
    <w:uiPriority w:val="1"/>
    <w:locked/>
    <w:rsid w:val="00D06098"/>
    <w:rPr>
      <w:rFonts w:ascii="Times New Roman" w:eastAsia="Times New Roman" w:hAnsi="Times New Roman" w:cs="Times New Roman"/>
      <w:sz w:val="24"/>
      <w:szCs w:val="24"/>
      <w:lang w:eastAsia="ar-SA"/>
    </w:rPr>
  </w:style>
  <w:style w:type="paragraph" w:styleId="ae">
    <w:name w:val="No Spacing"/>
    <w:link w:val="ad"/>
    <w:uiPriority w:val="1"/>
    <w:qFormat/>
    <w:rsid w:val="00D06098"/>
    <w:pPr>
      <w:suppressAutoHyphens/>
      <w:spacing w:after="0" w:line="240" w:lineRule="auto"/>
    </w:pPr>
    <w:rPr>
      <w:rFonts w:ascii="Times New Roman" w:eastAsia="Times New Roman" w:hAnsi="Times New Roman" w:cs="Times New Roman"/>
      <w:sz w:val="24"/>
      <w:szCs w:val="24"/>
      <w:lang w:eastAsia="ar-SA"/>
    </w:rPr>
  </w:style>
  <w:style w:type="character" w:customStyle="1" w:styleId="35">
    <w:name w:val="Заголовок №3 (5)_"/>
    <w:link w:val="350"/>
    <w:uiPriority w:val="99"/>
    <w:locked/>
    <w:rsid w:val="00D06098"/>
    <w:rPr>
      <w:rFonts w:ascii="Arial Black" w:hAnsi="Arial Black"/>
      <w:shd w:val="clear" w:color="auto" w:fill="FFFFFF"/>
    </w:rPr>
  </w:style>
  <w:style w:type="paragraph" w:customStyle="1" w:styleId="350">
    <w:name w:val="Заголовок №3 (5)"/>
    <w:basedOn w:val="a"/>
    <w:link w:val="35"/>
    <w:uiPriority w:val="99"/>
    <w:rsid w:val="00D06098"/>
    <w:pPr>
      <w:shd w:val="clear" w:color="auto" w:fill="FFFFFF"/>
      <w:spacing w:after="180" w:line="240" w:lineRule="atLeast"/>
      <w:outlineLvl w:val="2"/>
    </w:pPr>
    <w:rPr>
      <w:rFonts w:ascii="Arial Black" w:hAnsi="Arial Black"/>
    </w:rPr>
  </w:style>
  <w:style w:type="character" w:customStyle="1" w:styleId="Abstract">
    <w:name w:val="Abstract Знак"/>
    <w:link w:val="Abstract0"/>
    <w:uiPriority w:val="99"/>
    <w:locked/>
    <w:rsid w:val="00D06098"/>
    <w:rPr>
      <w:rFonts w:ascii="Times New Roman" w:eastAsia="@Arial Unicode MS" w:hAnsi="Times New Roman" w:cs="Times New Roman"/>
      <w:sz w:val="28"/>
      <w:szCs w:val="28"/>
    </w:rPr>
  </w:style>
  <w:style w:type="paragraph" w:customStyle="1" w:styleId="Abstract0">
    <w:name w:val="Abstract"/>
    <w:basedOn w:val="a"/>
    <w:link w:val="Abstract"/>
    <w:uiPriority w:val="99"/>
    <w:rsid w:val="00D06098"/>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f">
    <w:name w:val="Стиль Знак"/>
    <w:link w:val="af0"/>
    <w:locked/>
    <w:rsid w:val="00D06098"/>
    <w:rPr>
      <w:rFonts w:ascii="Arial" w:eastAsia="Times New Roman" w:hAnsi="Arial" w:cs="Arial"/>
      <w:sz w:val="24"/>
      <w:szCs w:val="24"/>
      <w:lang w:val="en-US" w:eastAsia="en-US" w:bidi="en-US"/>
    </w:rPr>
  </w:style>
  <w:style w:type="paragraph" w:customStyle="1" w:styleId="af0">
    <w:name w:val="Стиль"/>
    <w:link w:val="af"/>
    <w:rsid w:val="00D06098"/>
    <w:pPr>
      <w:widowControl w:val="0"/>
      <w:autoSpaceDE w:val="0"/>
      <w:autoSpaceDN w:val="0"/>
      <w:adjustRightInd w:val="0"/>
      <w:spacing w:after="0" w:line="240" w:lineRule="auto"/>
    </w:pPr>
    <w:rPr>
      <w:rFonts w:ascii="Arial" w:eastAsia="Times New Roman" w:hAnsi="Arial" w:cs="Arial"/>
      <w:sz w:val="24"/>
      <w:szCs w:val="24"/>
      <w:lang w:val="en-US" w:eastAsia="en-US" w:bidi="en-US"/>
    </w:rPr>
  </w:style>
  <w:style w:type="character" w:customStyle="1" w:styleId="ListParagraphChar">
    <w:name w:val="List Paragraph Char"/>
    <w:link w:val="13"/>
    <w:locked/>
    <w:rsid w:val="00D06098"/>
    <w:rPr>
      <w:rFonts w:ascii="Times New Roman" w:eastAsia="Times New Roman" w:hAnsi="Times New Roman" w:cs="Times New Roman"/>
      <w:sz w:val="24"/>
    </w:rPr>
  </w:style>
  <w:style w:type="paragraph" w:customStyle="1" w:styleId="13">
    <w:name w:val="Абзац списка1"/>
    <w:basedOn w:val="a"/>
    <w:link w:val="ListParagraphChar"/>
    <w:rsid w:val="00D06098"/>
    <w:pPr>
      <w:spacing w:after="0" w:line="240" w:lineRule="auto"/>
      <w:ind w:left="720"/>
    </w:pPr>
    <w:rPr>
      <w:rFonts w:ascii="Times New Roman" w:eastAsia="Times New Roman" w:hAnsi="Times New Roman" w:cs="Times New Roman"/>
      <w:sz w:val="24"/>
    </w:rPr>
  </w:style>
  <w:style w:type="character" w:styleId="af1">
    <w:name w:val="Strong"/>
    <w:basedOn w:val="a0"/>
    <w:qFormat/>
    <w:rsid w:val="00D06098"/>
    <w:rPr>
      <w:b/>
      <w:bCs/>
    </w:rPr>
  </w:style>
  <w:style w:type="paragraph" w:customStyle="1" w:styleId="af2">
    <w:name w:val="Содержимое таблицы"/>
    <w:basedOn w:val="a"/>
    <w:uiPriority w:val="99"/>
    <w:rsid w:val="00D06098"/>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70BF4"/>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170BF4"/>
    <w:pPr>
      <w:spacing w:after="0" w:line="240" w:lineRule="auto"/>
      <w:ind w:left="720" w:firstLine="700"/>
      <w:jc w:val="both"/>
    </w:pPr>
    <w:rPr>
      <w:rFonts w:ascii="Times New Roman" w:eastAsia="Times New Roman" w:hAnsi="Times New Roman" w:cs="Times New Roman"/>
      <w:sz w:val="24"/>
      <w:szCs w:val="24"/>
    </w:rPr>
  </w:style>
  <w:style w:type="character" w:customStyle="1" w:styleId="2TimesNewRoman2">
    <w:name w:val="Основной текст (2) + Times New Roman2"/>
    <w:aliases w:val="9 pt1"/>
    <w:uiPriority w:val="99"/>
    <w:rsid w:val="00170BF4"/>
    <w:rPr>
      <w:rFonts w:ascii="Times New Roman" w:hAnsi="Times New Roman"/>
      <w:color w:val="000000"/>
      <w:spacing w:val="0"/>
      <w:w w:val="100"/>
      <w:position w:val="0"/>
      <w:sz w:val="18"/>
      <w:u w:val="none"/>
      <w:lang w:val="ru-RU" w:eastAsia="ru-RU"/>
    </w:rPr>
  </w:style>
  <w:style w:type="paragraph" w:styleId="af3">
    <w:name w:val="Plain Text"/>
    <w:basedOn w:val="a"/>
    <w:link w:val="af4"/>
    <w:rsid w:val="003E3B5D"/>
    <w:rPr>
      <w:rFonts w:ascii="Courier New" w:eastAsia="Times New Roman" w:hAnsi="Courier New" w:cs="Times New Roman"/>
      <w:sz w:val="20"/>
      <w:szCs w:val="20"/>
      <w:lang w:eastAsia="en-US"/>
    </w:rPr>
  </w:style>
  <w:style w:type="character" w:customStyle="1" w:styleId="af4">
    <w:name w:val="Текст Знак"/>
    <w:basedOn w:val="a0"/>
    <w:link w:val="af3"/>
    <w:rsid w:val="003E3B5D"/>
    <w:rPr>
      <w:rFonts w:ascii="Courier New" w:eastAsia="Times New Roman" w:hAnsi="Courier New" w:cs="Times New Roman"/>
      <w:sz w:val="20"/>
      <w:szCs w:val="20"/>
      <w:lang w:eastAsia="en-US"/>
    </w:rPr>
  </w:style>
  <w:style w:type="paragraph" w:styleId="af5">
    <w:name w:val="List Paragraph"/>
    <w:basedOn w:val="a"/>
    <w:uiPriority w:val="34"/>
    <w:qFormat/>
    <w:rsid w:val="007F2A0B"/>
    <w:pPr>
      <w:ind w:left="720"/>
      <w:contextualSpacing/>
    </w:pPr>
  </w:style>
  <w:style w:type="character" w:customStyle="1" w:styleId="100">
    <w:name w:val="Основной текст + 10"/>
    <w:aliases w:val="5 pt,Основной текст (2) + Times New Roman,8,Полужирный"/>
    <w:uiPriority w:val="99"/>
    <w:rsid w:val="00AF0D82"/>
    <w:rPr>
      <w:rFonts w:ascii="Times New Roman" w:hAnsi="Times New Roman"/>
      <w:sz w:val="21"/>
      <w:shd w:val="clear" w:color="auto" w:fill="FFFFFF"/>
    </w:rPr>
  </w:style>
  <w:style w:type="character" w:customStyle="1" w:styleId="WW8Num2z1">
    <w:name w:val="WW8Num2z1"/>
    <w:uiPriority w:val="99"/>
    <w:rsid w:val="00342EFF"/>
    <w:rPr>
      <w:rFonts w:ascii="Courier New" w:hAnsi="Courier New"/>
    </w:rPr>
  </w:style>
  <w:style w:type="character" w:styleId="af6">
    <w:name w:val="Hyperlink"/>
    <w:basedOn w:val="a0"/>
    <w:uiPriority w:val="99"/>
    <w:unhideWhenUsed/>
    <w:rsid w:val="001F480C"/>
    <w:rPr>
      <w:color w:val="0000FF" w:themeColor="hyperlink"/>
      <w:u w:val="single"/>
    </w:rPr>
  </w:style>
  <w:style w:type="table" w:styleId="af7">
    <w:name w:val="Table Grid"/>
    <w:basedOn w:val="a1"/>
    <w:uiPriority w:val="39"/>
    <w:rsid w:val="00C3610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423D9"/>
    <w:pPr>
      <w:widowControl w:val="0"/>
      <w:autoSpaceDN w:val="0"/>
      <w:spacing w:after="0" w:line="240" w:lineRule="auto"/>
      <w:textAlignment w:val="baseline"/>
    </w:pPr>
    <w:rPr>
      <w:rFonts w:ascii="Times New Roman" w:eastAsia="Lucida Sans Unicode" w:hAnsi="Times New Roman" w:cs="Tahoma"/>
      <w:kern w:val="3"/>
      <w:sz w:val="24"/>
      <w:szCs w:val="24"/>
      <w:lang w:eastAsia="zh-CN" w:bidi="hi-IN"/>
    </w:rPr>
  </w:style>
  <w:style w:type="character" w:customStyle="1" w:styleId="10">
    <w:name w:val="Заголовок 1 Знак"/>
    <w:basedOn w:val="a0"/>
    <w:link w:val="1"/>
    <w:rsid w:val="00375501"/>
    <w:rPr>
      <w:rFonts w:asciiTheme="majorHAnsi" w:eastAsiaTheme="majorEastAsia" w:hAnsiTheme="majorHAnsi" w:cstheme="majorBidi"/>
      <w:b/>
      <w:bCs/>
      <w:color w:val="365F91" w:themeColor="accent1" w:themeShade="BF"/>
      <w:sz w:val="28"/>
      <w:szCs w:val="28"/>
    </w:rPr>
  </w:style>
  <w:style w:type="character" w:styleId="af8">
    <w:name w:val="footnote reference"/>
    <w:basedOn w:val="a0"/>
    <w:semiHidden/>
    <w:unhideWhenUsed/>
    <w:rsid w:val="0037550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897735">
      <w:bodyDiv w:val="1"/>
      <w:marLeft w:val="0"/>
      <w:marRight w:val="0"/>
      <w:marTop w:val="0"/>
      <w:marBottom w:val="0"/>
      <w:divBdr>
        <w:top w:val="none" w:sz="0" w:space="0" w:color="auto"/>
        <w:left w:val="none" w:sz="0" w:space="0" w:color="auto"/>
        <w:bottom w:val="none" w:sz="0" w:space="0" w:color="auto"/>
        <w:right w:val="none" w:sz="0" w:space="0" w:color="auto"/>
      </w:divBdr>
    </w:div>
    <w:div w:id="652761085">
      <w:bodyDiv w:val="1"/>
      <w:marLeft w:val="0"/>
      <w:marRight w:val="0"/>
      <w:marTop w:val="0"/>
      <w:marBottom w:val="0"/>
      <w:divBdr>
        <w:top w:val="none" w:sz="0" w:space="0" w:color="auto"/>
        <w:left w:val="none" w:sz="0" w:space="0" w:color="auto"/>
        <w:bottom w:val="none" w:sz="0" w:space="0" w:color="auto"/>
        <w:right w:val="none" w:sz="0" w:space="0" w:color="auto"/>
      </w:divBdr>
    </w:div>
    <w:div w:id="960498926">
      <w:bodyDiv w:val="1"/>
      <w:marLeft w:val="0"/>
      <w:marRight w:val="0"/>
      <w:marTop w:val="0"/>
      <w:marBottom w:val="0"/>
      <w:divBdr>
        <w:top w:val="none" w:sz="0" w:space="0" w:color="auto"/>
        <w:left w:val="none" w:sz="0" w:space="0" w:color="auto"/>
        <w:bottom w:val="none" w:sz="0" w:space="0" w:color="auto"/>
        <w:right w:val="none" w:sz="0" w:space="0" w:color="auto"/>
      </w:divBdr>
    </w:div>
    <w:div w:id="105231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znani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3F236-CA01-4B69-AF62-04F8AFA15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41</Pages>
  <Words>9695</Words>
  <Characters>55267</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спортивный зал</dc:creator>
  <cp:keywords/>
  <dc:description/>
  <cp:lastModifiedBy>vsh-r</cp:lastModifiedBy>
  <cp:revision>39</cp:revision>
  <dcterms:created xsi:type="dcterms:W3CDTF">2017-10-15T11:12:00Z</dcterms:created>
  <dcterms:modified xsi:type="dcterms:W3CDTF">2021-03-17T14:13:00Z</dcterms:modified>
</cp:coreProperties>
</file>